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BE703" w14:textId="0D0DD237" w:rsidR="001A7B24" w:rsidRDefault="0082430D">
      <w:pPr>
        <w:rPr>
          <w:sz w:val="2"/>
        </w:rPr>
      </w:pPr>
      <w:r>
        <w:rPr>
          <w:noProof/>
        </w:rPr>
        <w:drawing>
          <wp:inline distT="0" distB="0" distL="0" distR="0" wp14:anchorId="3B3BE97B" wp14:editId="664651B5">
            <wp:extent cx="6118860" cy="838200"/>
            <wp:effectExtent l="0" t="0" r="0" b="0"/>
            <wp:docPr id="1" name="Image 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3BE704" w14:textId="77777777" w:rsidR="001A7B24" w:rsidRDefault="001A7B24">
      <w:pPr>
        <w:spacing w:line="240" w:lineRule="exact"/>
      </w:pPr>
    </w:p>
    <w:p w14:paraId="3B3BE705" w14:textId="77777777" w:rsidR="001A7B24" w:rsidRDefault="001A7B24">
      <w:pPr>
        <w:spacing w:after="14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1A7B24" w14:paraId="3B3BE707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B3BE706" w14:textId="77777777" w:rsidR="001A7B24" w:rsidRDefault="00BE4A5B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3B3BE708" w14:textId="77777777" w:rsidR="001A7B24" w:rsidRDefault="00BE4A5B">
      <w:pPr>
        <w:spacing w:line="240" w:lineRule="exact"/>
      </w:pPr>
      <w:r>
        <w:t xml:space="preserve"> </w:t>
      </w:r>
    </w:p>
    <w:p w14:paraId="3B3BE709" w14:textId="77777777" w:rsidR="001A7B24" w:rsidRDefault="001A7B24">
      <w:pPr>
        <w:spacing w:after="120" w:line="240" w:lineRule="exact"/>
      </w:pPr>
    </w:p>
    <w:p w14:paraId="3B3BE70A" w14:textId="77777777" w:rsidR="001A7B24" w:rsidRDefault="00BE4A5B">
      <w:pPr>
        <w:spacing w:before="20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>
        <w:rPr>
          <w:rFonts w:ascii="Arial" w:eastAsia="Arial" w:hAnsi="Arial" w:cs="Arial"/>
          <w:b/>
          <w:color w:val="000000"/>
          <w:sz w:val="28"/>
          <w:lang w:val="fr-FR"/>
        </w:rPr>
        <w:t>ACCORD-CADRE DE FOURNITURES COURANTES ET DE SERVICES</w:t>
      </w:r>
    </w:p>
    <w:p w14:paraId="3B3BE70B" w14:textId="77777777" w:rsidR="001A7B24" w:rsidRDefault="001A7B24">
      <w:pPr>
        <w:spacing w:line="240" w:lineRule="exact"/>
      </w:pPr>
    </w:p>
    <w:p w14:paraId="3B3BE70C" w14:textId="77777777" w:rsidR="001A7B24" w:rsidRDefault="001A7B24">
      <w:pPr>
        <w:spacing w:line="240" w:lineRule="exact"/>
      </w:pPr>
    </w:p>
    <w:p w14:paraId="3B3BE70D" w14:textId="77777777" w:rsidR="001A7B24" w:rsidRDefault="001A7B24">
      <w:pPr>
        <w:spacing w:line="240" w:lineRule="exact"/>
      </w:pPr>
    </w:p>
    <w:p w14:paraId="3B3BE70E" w14:textId="77777777" w:rsidR="001A7B24" w:rsidRDefault="001A7B24">
      <w:pPr>
        <w:spacing w:line="240" w:lineRule="exact"/>
      </w:pPr>
    </w:p>
    <w:p w14:paraId="3B3BE70F" w14:textId="77777777" w:rsidR="001A7B24" w:rsidRDefault="001A7B24">
      <w:pPr>
        <w:spacing w:line="240" w:lineRule="exact"/>
      </w:pPr>
    </w:p>
    <w:p w14:paraId="3B3BE710" w14:textId="77777777" w:rsidR="001A7B24" w:rsidRDefault="001A7B24">
      <w:pPr>
        <w:spacing w:line="240" w:lineRule="exact"/>
      </w:pPr>
    </w:p>
    <w:p w14:paraId="3B3BE711" w14:textId="77777777" w:rsidR="001A7B24" w:rsidRDefault="001A7B24">
      <w:pPr>
        <w:spacing w:line="240" w:lineRule="exact"/>
      </w:pPr>
    </w:p>
    <w:p w14:paraId="3B3BE712" w14:textId="77777777" w:rsidR="001A7B24" w:rsidRDefault="001A7B24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1A7B24" w14:paraId="3B3BE715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3B3BE713" w14:textId="52B4C439" w:rsidR="001A7B24" w:rsidRDefault="00BE4A5B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MISE </w:t>
            </w:r>
            <w:r w:rsidR="00E8285E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À</w:t>
            </w: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 DISPOSITION ET D’ENTRETIEN DE FONTAINES À EAU SUR </w:t>
            </w:r>
            <w:r w:rsidR="00F53FD8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RÉSEAU</w:t>
            </w: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 ET EN BOUTEILLE POUR LA DIRECTION TERRITORIALE DE STRASBOURG DE VOIES NAVIGABLE DE FRANCE (VNF)</w:t>
            </w:r>
          </w:p>
          <w:p w14:paraId="3B3BE714" w14:textId="17133DC8" w:rsidR="001A7B24" w:rsidRDefault="00BE4A5B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Lot n°</w:t>
            </w:r>
            <w:r w:rsidR="00D976BA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2</w:t>
            </w:r>
            <w:r w:rsidR="00F53FD8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 – Fontaines à eau</w:t>
            </w:r>
            <w:r w:rsidR="00D976BA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 bonbonnes</w:t>
            </w:r>
          </w:p>
        </w:tc>
      </w:tr>
    </w:tbl>
    <w:p w14:paraId="3B3BE716" w14:textId="77777777" w:rsidR="001A7B24" w:rsidRDefault="00BE4A5B">
      <w:pPr>
        <w:spacing w:line="240" w:lineRule="exact"/>
      </w:pPr>
      <w:r>
        <w:t xml:space="preserve"> </w:t>
      </w:r>
    </w:p>
    <w:p w14:paraId="3B3BE717" w14:textId="77777777" w:rsidR="001A7B24" w:rsidRDefault="001A7B24">
      <w:pPr>
        <w:spacing w:line="240" w:lineRule="exact"/>
      </w:pPr>
    </w:p>
    <w:p w14:paraId="3B3BE718" w14:textId="0F93EABE" w:rsidR="001A7B24" w:rsidRDefault="001A7B24">
      <w:pPr>
        <w:spacing w:line="240" w:lineRule="exact"/>
      </w:pPr>
    </w:p>
    <w:p w14:paraId="3B3BE719" w14:textId="77777777" w:rsidR="001A7B24" w:rsidRDefault="001A7B24">
      <w:pPr>
        <w:spacing w:line="240" w:lineRule="exact"/>
      </w:pPr>
    </w:p>
    <w:p w14:paraId="3B3BE71A" w14:textId="77777777" w:rsidR="001A7B24" w:rsidRDefault="001A7B24">
      <w:pPr>
        <w:spacing w:line="240" w:lineRule="exact"/>
      </w:pPr>
    </w:p>
    <w:tbl>
      <w:tblPr>
        <w:tblW w:w="3672" w:type="dxa"/>
        <w:tblInd w:w="1780" w:type="dxa"/>
        <w:tblLayout w:type="fixed"/>
        <w:tblLook w:val="04A0" w:firstRow="1" w:lastRow="0" w:firstColumn="1" w:lastColumn="0" w:noHBand="0" w:noVBand="1"/>
      </w:tblPr>
      <w:tblGrid>
        <w:gridCol w:w="1716"/>
        <w:gridCol w:w="233"/>
        <w:gridCol w:w="21"/>
        <w:gridCol w:w="190"/>
        <w:gridCol w:w="189"/>
        <w:gridCol w:w="189"/>
        <w:gridCol w:w="189"/>
        <w:gridCol w:w="189"/>
        <w:gridCol w:w="189"/>
        <w:gridCol w:w="189"/>
        <w:gridCol w:w="189"/>
        <w:gridCol w:w="189"/>
      </w:tblGrid>
      <w:tr w:rsidR="001A7B24" w14:paraId="3B3BE743" w14:textId="77777777" w:rsidTr="00F53FD8">
        <w:trPr>
          <w:trHeight w:val="43"/>
        </w:trPr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37" w14:textId="77777777" w:rsidR="001A7B24" w:rsidRDefault="001A7B24" w:rsidP="00F53FD8"/>
        </w:tc>
        <w:tc>
          <w:tcPr>
            <w:tcW w:w="2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38" w14:textId="77777777" w:rsidR="001A7B24" w:rsidRDefault="001A7B24">
            <w:pPr>
              <w:rPr>
                <w:sz w:val="2"/>
              </w:rPr>
            </w:pPr>
          </w:p>
        </w:tc>
        <w:tc>
          <w:tcPr>
            <w:tcW w:w="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39" w14:textId="77777777" w:rsidR="001A7B24" w:rsidRDefault="001A7B24">
            <w:pPr>
              <w:rPr>
                <w:sz w:val="2"/>
              </w:rPr>
            </w:pPr>
          </w:p>
        </w:tc>
        <w:tc>
          <w:tcPr>
            <w:tcW w:w="1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3A" w14:textId="77777777" w:rsidR="001A7B24" w:rsidRDefault="001A7B24">
            <w:pPr>
              <w:rPr>
                <w:sz w:val="2"/>
              </w:rPr>
            </w:pPr>
          </w:p>
        </w:tc>
        <w:tc>
          <w:tcPr>
            <w:tcW w:w="1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3B" w14:textId="77777777" w:rsidR="001A7B24" w:rsidRDefault="001A7B24">
            <w:pPr>
              <w:rPr>
                <w:sz w:val="2"/>
              </w:rPr>
            </w:pPr>
          </w:p>
        </w:tc>
        <w:tc>
          <w:tcPr>
            <w:tcW w:w="1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3C" w14:textId="77777777" w:rsidR="001A7B24" w:rsidRDefault="001A7B24">
            <w:pPr>
              <w:rPr>
                <w:sz w:val="2"/>
              </w:rPr>
            </w:pPr>
          </w:p>
        </w:tc>
        <w:tc>
          <w:tcPr>
            <w:tcW w:w="1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3D" w14:textId="77777777" w:rsidR="001A7B24" w:rsidRDefault="001A7B24">
            <w:pPr>
              <w:rPr>
                <w:sz w:val="2"/>
              </w:rPr>
            </w:pPr>
          </w:p>
        </w:tc>
        <w:tc>
          <w:tcPr>
            <w:tcW w:w="1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3E" w14:textId="77777777" w:rsidR="001A7B24" w:rsidRDefault="001A7B24">
            <w:pPr>
              <w:rPr>
                <w:sz w:val="2"/>
              </w:rPr>
            </w:pPr>
          </w:p>
        </w:tc>
        <w:tc>
          <w:tcPr>
            <w:tcW w:w="1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3F" w14:textId="77777777" w:rsidR="001A7B24" w:rsidRDefault="001A7B24">
            <w:pPr>
              <w:rPr>
                <w:sz w:val="2"/>
              </w:rPr>
            </w:pPr>
          </w:p>
        </w:tc>
        <w:tc>
          <w:tcPr>
            <w:tcW w:w="1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40" w14:textId="77777777" w:rsidR="001A7B24" w:rsidRDefault="001A7B24">
            <w:pPr>
              <w:rPr>
                <w:sz w:val="2"/>
              </w:rPr>
            </w:pPr>
          </w:p>
        </w:tc>
        <w:tc>
          <w:tcPr>
            <w:tcW w:w="1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41" w14:textId="77777777" w:rsidR="001A7B24" w:rsidRDefault="001A7B24">
            <w:pPr>
              <w:rPr>
                <w:sz w:val="2"/>
              </w:rPr>
            </w:pPr>
          </w:p>
        </w:tc>
        <w:tc>
          <w:tcPr>
            <w:tcW w:w="1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42" w14:textId="77777777" w:rsidR="001A7B24" w:rsidRDefault="001A7B24">
            <w:pPr>
              <w:rPr>
                <w:sz w:val="2"/>
              </w:rPr>
            </w:pPr>
          </w:p>
        </w:tc>
      </w:tr>
    </w:tbl>
    <w:p w14:paraId="3B3BE744" w14:textId="77777777" w:rsidR="001A7B24" w:rsidRDefault="00BE4A5B">
      <w:pPr>
        <w:spacing w:after="40" w:line="240" w:lineRule="exact"/>
      </w:pPr>
      <w:r>
        <w:t xml:space="preserve"> </w:t>
      </w:r>
    </w:p>
    <w:p w14:paraId="3B3BE74A" w14:textId="77777777" w:rsidR="001A7B24" w:rsidRDefault="001A7B24">
      <w:pPr>
        <w:spacing w:after="100" w:line="240" w:lineRule="exact"/>
      </w:pPr>
    </w:p>
    <w:p w14:paraId="022ECDE8" w14:textId="23A31202" w:rsidR="00F53FD8" w:rsidRDefault="00F53FD8">
      <w:pPr>
        <w:spacing w:line="276" w:lineRule="exact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>CONTRAT n°2671PA003</w:t>
      </w:r>
      <w:r w:rsidR="00D976BA">
        <w:rPr>
          <w:rFonts w:ascii="Arial" w:eastAsia="Arial" w:hAnsi="Arial" w:cs="Arial"/>
          <w:b/>
          <w:color w:val="000000"/>
          <w:lang w:val="fr-FR"/>
        </w:rPr>
        <w:t>B</w:t>
      </w:r>
    </w:p>
    <w:p w14:paraId="21A1BC4D" w14:textId="77777777" w:rsidR="00F53FD8" w:rsidRDefault="00F53FD8">
      <w:pPr>
        <w:spacing w:line="276" w:lineRule="exact"/>
        <w:jc w:val="center"/>
        <w:rPr>
          <w:rFonts w:ascii="Arial" w:eastAsia="Arial" w:hAnsi="Arial" w:cs="Arial"/>
          <w:b/>
          <w:color w:val="000000"/>
          <w:lang w:val="fr-FR"/>
        </w:rPr>
      </w:pPr>
    </w:p>
    <w:p w14:paraId="3B3BE74B" w14:textId="7B45036F" w:rsidR="001A7B24" w:rsidRDefault="00BE4A5B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 xml:space="preserve">VOIES NAVIGABLES DE FRANCE </w:t>
      </w:r>
    </w:p>
    <w:p w14:paraId="3B3BE74C" w14:textId="77777777" w:rsidR="001A7B24" w:rsidRDefault="00BE4A5B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4 quai de Paris</w:t>
      </w:r>
    </w:p>
    <w:p w14:paraId="3B3BE74D" w14:textId="77777777" w:rsidR="001A7B24" w:rsidRDefault="00BE4A5B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CS-30 367</w:t>
      </w:r>
    </w:p>
    <w:p w14:paraId="3B3BE74E" w14:textId="77777777" w:rsidR="001A7B24" w:rsidRDefault="00BE4A5B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67010 STRASBOURG CEDEX</w:t>
      </w:r>
    </w:p>
    <w:p w14:paraId="3B3BE74F" w14:textId="77777777" w:rsidR="001A7B24" w:rsidRDefault="001A7B24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  <w:sectPr w:rsidR="001A7B24">
          <w:pgSz w:w="11900" w:h="16840"/>
          <w:pgMar w:top="1400" w:right="1140" w:bottom="1440" w:left="1140" w:header="1400" w:footer="1440" w:gutter="0"/>
          <w:cols w:space="708"/>
        </w:sectPr>
      </w:pPr>
    </w:p>
    <w:p w14:paraId="3B3BE750" w14:textId="77777777" w:rsidR="001A7B24" w:rsidRDefault="001A7B24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1A7B24" w14:paraId="3B3BE752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3155A4" w:fill="3155A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BE751" w14:textId="77777777" w:rsidR="001A7B24" w:rsidRDefault="00BE4A5B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1A7B24" w14:paraId="3B3BE757" w14:textId="77777777">
        <w:trPr>
          <w:trHeight w:val="940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53" w14:textId="77777777" w:rsidR="001A7B24" w:rsidRDefault="001A7B24">
            <w:pPr>
              <w:spacing w:after="100" w:line="240" w:lineRule="exact"/>
            </w:pPr>
          </w:p>
          <w:p w14:paraId="3B3BE754" w14:textId="36439444" w:rsidR="001A7B24" w:rsidRDefault="0082430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B3BE97C" wp14:editId="6BBFC05D">
                  <wp:extent cx="228600" cy="228600"/>
                  <wp:effectExtent l="0" t="0" r="0" b="0"/>
                  <wp:docPr id="2" name="Imag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55" w14:textId="77777777" w:rsidR="001A7B24" w:rsidRDefault="00BE4A5B">
            <w:pPr>
              <w:spacing w:before="400" w:after="18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56" w14:textId="77777777" w:rsidR="001A7B24" w:rsidRDefault="00BE4A5B">
            <w:pPr>
              <w:spacing w:before="60" w:after="60" w:line="230" w:lineRule="exact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MISE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DISPOSITION ET D’ENTRETIEN DE FONTAINES À EAU SUR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RESEAU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ET EN BOUTEILLE POUR LA DIRECTION TERRITORIALE DE STRASBOURG DE VOIES NAVIGABLE DE FRANCE (VNF)</w:t>
            </w:r>
          </w:p>
        </w:tc>
      </w:tr>
      <w:tr w:rsidR="001A7B24" w14:paraId="3B3BE75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58" w14:textId="77777777" w:rsidR="001A7B24" w:rsidRDefault="001A7B24">
            <w:pPr>
              <w:spacing w:line="140" w:lineRule="exact"/>
              <w:rPr>
                <w:sz w:val="14"/>
              </w:rPr>
            </w:pPr>
          </w:p>
          <w:p w14:paraId="3B3BE759" w14:textId="05AB29E6" w:rsidR="001A7B24" w:rsidRDefault="0082430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B3BE97D" wp14:editId="2EB8E162">
                  <wp:extent cx="228600" cy="228600"/>
                  <wp:effectExtent l="0" t="0" r="0" b="0"/>
                  <wp:docPr id="3" name="Imag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5A" w14:textId="77777777" w:rsidR="001A7B24" w:rsidRDefault="00BE4A5B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5B" w14:textId="77777777" w:rsidR="001A7B24" w:rsidRDefault="00BE4A5B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1A7B24" w14:paraId="3B3BE76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5D" w14:textId="77777777" w:rsidR="001A7B24" w:rsidRDefault="001A7B24">
            <w:pPr>
              <w:spacing w:line="140" w:lineRule="exact"/>
              <w:rPr>
                <w:sz w:val="14"/>
              </w:rPr>
            </w:pPr>
          </w:p>
          <w:p w14:paraId="3B3BE75E" w14:textId="68532D69" w:rsidR="001A7B24" w:rsidRDefault="0082430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B3BE97E" wp14:editId="4FF79670">
                  <wp:extent cx="228600" cy="228600"/>
                  <wp:effectExtent l="0" t="0" r="0" b="0"/>
                  <wp:docPr id="4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5F" w14:textId="77777777" w:rsidR="001A7B24" w:rsidRDefault="00BE4A5B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60" w14:textId="77777777" w:rsidR="001A7B24" w:rsidRDefault="00BE4A5B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Accord-cadre</w:t>
            </w:r>
          </w:p>
        </w:tc>
      </w:tr>
      <w:tr w:rsidR="001A7B24" w14:paraId="3B3BE76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62" w14:textId="77777777" w:rsidR="001A7B24" w:rsidRDefault="001A7B24">
            <w:pPr>
              <w:spacing w:line="140" w:lineRule="exact"/>
              <w:rPr>
                <w:sz w:val="14"/>
              </w:rPr>
            </w:pPr>
          </w:p>
          <w:p w14:paraId="3B3BE763" w14:textId="4E4D5624" w:rsidR="001A7B24" w:rsidRDefault="0082430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B3BE97F" wp14:editId="00977AC4">
                  <wp:extent cx="228600" cy="228600"/>
                  <wp:effectExtent l="0" t="0" r="0" b="0"/>
                  <wp:docPr id="5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64" w14:textId="77777777" w:rsidR="001A7B24" w:rsidRDefault="00BE4A5B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65" w14:textId="77777777" w:rsidR="001A7B24" w:rsidRDefault="00BE4A5B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Prix unitaires</w:t>
            </w:r>
          </w:p>
        </w:tc>
      </w:tr>
      <w:tr w:rsidR="001A7B24" w14:paraId="3B3BE76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67" w14:textId="77777777" w:rsidR="001A7B24" w:rsidRDefault="001A7B24">
            <w:pPr>
              <w:spacing w:line="140" w:lineRule="exact"/>
              <w:rPr>
                <w:sz w:val="14"/>
              </w:rPr>
            </w:pPr>
          </w:p>
          <w:p w14:paraId="3B3BE768" w14:textId="04F76E7B" w:rsidR="001A7B24" w:rsidRDefault="0082430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B3BE980" wp14:editId="61AEAB88">
                  <wp:extent cx="228600" cy="228600"/>
                  <wp:effectExtent l="0" t="0" r="0" b="0"/>
                  <wp:docPr id="6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69" w14:textId="77777777" w:rsidR="001A7B24" w:rsidRDefault="00BE4A5B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6A" w14:textId="77777777" w:rsidR="001A7B24" w:rsidRDefault="00BE4A5B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Défini par lot</w:t>
            </w:r>
          </w:p>
        </w:tc>
      </w:tr>
      <w:tr w:rsidR="001A7B24" w14:paraId="3B3BE77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6C" w14:textId="77777777" w:rsidR="001A7B24" w:rsidRDefault="001A7B24">
            <w:pPr>
              <w:spacing w:line="140" w:lineRule="exact"/>
              <w:rPr>
                <w:sz w:val="14"/>
              </w:rPr>
            </w:pPr>
          </w:p>
          <w:p w14:paraId="3B3BE76D" w14:textId="7ED92D17" w:rsidR="001A7B24" w:rsidRDefault="0082430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B3BE981" wp14:editId="35184343">
                  <wp:extent cx="228600" cy="228600"/>
                  <wp:effectExtent l="0" t="0" r="0" b="0"/>
                  <wp:docPr id="7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6E" w14:textId="77777777" w:rsidR="001A7B24" w:rsidRDefault="00BE4A5B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proofErr w:type="spellStart"/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  <w:proofErr w:type="spellEnd"/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6F" w14:textId="77777777" w:rsidR="001A7B24" w:rsidRDefault="00BE4A5B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1A7B24" w14:paraId="3B3BE77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71" w14:textId="77777777" w:rsidR="001A7B24" w:rsidRDefault="001A7B24">
            <w:pPr>
              <w:spacing w:line="180" w:lineRule="exact"/>
              <w:rPr>
                <w:sz w:val="18"/>
              </w:rPr>
            </w:pPr>
          </w:p>
          <w:p w14:paraId="3B3BE772" w14:textId="2211DA97" w:rsidR="001A7B24" w:rsidRDefault="0082430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B3BE982" wp14:editId="73FF3E9C">
                  <wp:extent cx="228600" cy="167640"/>
                  <wp:effectExtent l="0" t="0" r="0" b="0"/>
                  <wp:docPr id="8" name="Image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7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73" w14:textId="77777777" w:rsidR="001A7B24" w:rsidRDefault="00BE4A5B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74" w14:textId="77777777" w:rsidR="001A7B24" w:rsidRDefault="00BE4A5B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1A7B24" w14:paraId="3B3BE77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76" w14:textId="77777777" w:rsidR="001A7B24" w:rsidRDefault="001A7B24">
            <w:pPr>
              <w:spacing w:line="140" w:lineRule="exact"/>
              <w:rPr>
                <w:sz w:val="14"/>
              </w:rPr>
            </w:pPr>
          </w:p>
          <w:p w14:paraId="3B3BE777" w14:textId="39E9989E" w:rsidR="001A7B24" w:rsidRDefault="0082430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B3BE983" wp14:editId="259E0319">
                  <wp:extent cx="228600" cy="228600"/>
                  <wp:effectExtent l="0" t="0" r="0" b="0"/>
                  <wp:docPr id="9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78" w14:textId="77777777" w:rsidR="001A7B24" w:rsidRDefault="00BE4A5B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79" w14:textId="77777777" w:rsidR="001A7B24" w:rsidRDefault="00BE4A5B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1A7B24" w14:paraId="3B3BE77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7B" w14:textId="77777777" w:rsidR="001A7B24" w:rsidRDefault="001A7B24">
            <w:pPr>
              <w:spacing w:line="140" w:lineRule="exact"/>
              <w:rPr>
                <w:sz w:val="14"/>
              </w:rPr>
            </w:pPr>
          </w:p>
          <w:p w14:paraId="3B3BE77C" w14:textId="7121FC8A" w:rsidR="001A7B24" w:rsidRDefault="0082430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B3BE984" wp14:editId="5E795E42">
                  <wp:extent cx="228600" cy="228600"/>
                  <wp:effectExtent l="0" t="0" r="0" b="0"/>
                  <wp:docPr id="10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7D" w14:textId="77777777" w:rsidR="001A7B24" w:rsidRDefault="00BE4A5B">
            <w:pPr>
              <w:spacing w:before="60" w:after="60" w:line="230" w:lineRule="exact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7E" w14:textId="77777777" w:rsidR="001A7B24" w:rsidRDefault="00BE4A5B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</w:tbl>
    <w:p w14:paraId="3B3BE780" w14:textId="77777777" w:rsidR="001A7B24" w:rsidRDefault="001A7B24">
      <w:pPr>
        <w:sectPr w:rsidR="001A7B24">
          <w:pgSz w:w="11900" w:h="16840"/>
          <w:pgMar w:top="1440" w:right="1160" w:bottom="1440" w:left="1140" w:header="1440" w:footer="1440" w:gutter="0"/>
          <w:cols w:space="708"/>
        </w:sectPr>
      </w:pPr>
    </w:p>
    <w:p w14:paraId="3B3BE781" w14:textId="77777777" w:rsidR="001A7B24" w:rsidRDefault="00BE4A5B">
      <w:pPr>
        <w:spacing w:after="80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lastRenderedPageBreak/>
        <w:t>SOMMAIRE</w:t>
      </w:r>
    </w:p>
    <w:p w14:paraId="3B3BE782" w14:textId="77777777" w:rsidR="001A7B24" w:rsidRDefault="001A7B24">
      <w:pPr>
        <w:spacing w:after="80" w:line="240" w:lineRule="exact"/>
      </w:pPr>
    </w:p>
    <w:p w14:paraId="7F82CA1C" w14:textId="16D1CD91" w:rsidR="00D976BA" w:rsidRDefault="00BE4A5B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25251645" w:history="1">
        <w:r w:rsidR="00D976BA" w:rsidRPr="00D066F3">
          <w:rPr>
            <w:rStyle w:val="Lienhypertexte"/>
            <w:rFonts w:eastAsia="Arial"/>
            <w:noProof/>
            <w:lang w:val="fr-FR"/>
          </w:rPr>
          <w:t>1 - Préambule : Liste des lots</w:t>
        </w:r>
        <w:r w:rsidR="00D976BA">
          <w:rPr>
            <w:noProof/>
          </w:rPr>
          <w:tab/>
        </w:r>
        <w:r w:rsidR="00D976BA">
          <w:rPr>
            <w:noProof/>
          </w:rPr>
          <w:fldChar w:fldCharType="begin"/>
        </w:r>
        <w:r w:rsidR="00D976BA">
          <w:rPr>
            <w:noProof/>
          </w:rPr>
          <w:instrText xml:space="preserve"> PAGEREF _Toc225251645 \h </w:instrText>
        </w:r>
        <w:r w:rsidR="00D976BA">
          <w:rPr>
            <w:noProof/>
          </w:rPr>
        </w:r>
        <w:r w:rsidR="00D976BA">
          <w:rPr>
            <w:noProof/>
          </w:rPr>
          <w:fldChar w:fldCharType="separate"/>
        </w:r>
        <w:r w:rsidR="00D976BA">
          <w:rPr>
            <w:noProof/>
          </w:rPr>
          <w:t>4</w:t>
        </w:r>
        <w:r w:rsidR="00D976BA">
          <w:rPr>
            <w:noProof/>
          </w:rPr>
          <w:fldChar w:fldCharType="end"/>
        </w:r>
      </w:hyperlink>
    </w:p>
    <w:p w14:paraId="579082B1" w14:textId="58BE8984" w:rsidR="00D976BA" w:rsidRDefault="00D976BA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5251646" w:history="1">
        <w:r w:rsidRPr="00D066F3">
          <w:rPr>
            <w:rStyle w:val="Lienhypertexte"/>
            <w:rFonts w:eastAsia="Arial"/>
            <w:noProof/>
            <w:lang w:val="fr-FR"/>
          </w:rPr>
          <w:t>2 - Identification de l'acheteur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_Toc225251646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5DF29724" w14:textId="5DAD2B4A" w:rsidR="00D976BA" w:rsidRDefault="00D976BA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5251647" w:history="1">
        <w:r w:rsidRPr="00D066F3">
          <w:rPr>
            <w:rStyle w:val="Lienhypertexte"/>
            <w:rFonts w:eastAsia="Arial"/>
            <w:noProof/>
            <w:lang w:val="fr-FR"/>
          </w:rPr>
          <w:t>3 - Identification du co-contractant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_Toc225251647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3E9D2DEC" w14:textId="7A8125C4" w:rsidR="00D976BA" w:rsidRDefault="00D976BA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5251648" w:history="1">
        <w:r w:rsidRPr="00D066F3">
          <w:rPr>
            <w:rStyle w:val="Lienhypertexte"/>
            <w:rFonts w:eastAsia="Arial"/>
            <w:noProof/>
            <w:lang w:val="fr-FR"/>
          </w:rPr>
          <w:t>4 - Dispositions générales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_Toc225251648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2EF79B84" w14:textId="63AE75D8" w:rsidR="00D976BA" w:rsidRDefault="00D976BA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5251649" w:history="1">
        <w:r w:rsidRPr="00D066F3">
          <w:rPr>
            <w:rStyle w:val="Lienhypertexte"/>
            <w:rFonts w:eastAsia="Arial"/>
            <w:noProof/>
            <w:lang w:val="fr-FR"/>
          </w:rPr>
          <w:t>4.1 - Objet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_Toc225251649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6C15D631" w14:textId="0D86EDFC" w:rsidR="00D976BA" w:rsidRDefault="00D976BA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5251650" w:history="1">
        <w:r w:rsidRPr="00D066F3">
          <w:rPr>
            <w:rStyle w:val="Lienhypertexte"/>
            <w:rFonts w:eastAsia="Arial"/>
            <w:noProof/>
            <w:lang w:val="fr-FR"/>
          </w:rPr>
          <w:t>4.2 - Mode de passation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_Toc225251650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1CC6FB55" w14:textId="0A23DA47" w:rsidR="00D976BA" w:rsidRDefault="00D976BA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5251651" w:history="1">
        <w:r w:rsidRPr="00D066F3">
          <w:rPr>
            <w:rStyle w:val="Lienhypertexte"/>
            <w:rFonts w:eastAsia="Arial"/>
            <w:noProof/>
            <w:lang w:val="fr-FR"/>
          </w:rPr>
          <w:t>4.3 - Forme de contrat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_Toc225251651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18A4A427" w14:textId="7BE7A101" w:rsidR="00D976BA" w:rsidRDefault="00D976BA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5251652" w:history="1">
        <w:r w:rsidRPr="00D066F3">
          <w:rPr>
            <w:rStyle w:val="Lienhypertexte"/>
            <w:rFonts w:eastAsia="Arial"/>
            <w:noProof/>
            <w:lang w:val="fr-FR"/>
          </w:rPr>
          <w:t>4.4 - Variante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_Toc225251652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7F3A2F73" w14:textId="4C3F23BC" w:rsidR="00D976BA" w:rsidRDefault="00D976BA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5251653" w:history="1">
        <w:r w:rsidRPr="00D066F3">
          <w:rPr>
            <w:rStyle w:val="Lienhypertexte"/>
            <w:rFonts w:eastAsia="Arial"/>
            <w:noProof/>
            <w:lang w:val="fr-FR"/>
          </w:rPr>
          <w:t>5 - 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_Toc225251653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763B5353" w14:textId="290FD276" w:rsidR="00D976BA" w:rsidRDefault="00D976BA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5251654" w:history="1">
        <w:r w:rsidRPr="00D066F3">
          <w:rPr>
            <w:rStyle w:val="Lienhypertexte"/>
            <w:rFonts w:eastAsia="Arial"/>
            <w:noProof/>
            <w:lang w:val="fr-FR"/>
          </w:rPr>
          <w:t>6 - Durée de l'accord-cadre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_Toc225251654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5CF87D6E" w14:textId="16B45DA1" w:rsidR="00D976BA" w:rsidRDefault="00D976BA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5251655" w:history="1">
        <w:r w:rsidRPr="00D066F3">
          <w:rPr>
            <w:rStyle w:val="Lienhypertexte"/>
            <w:rFonts w:eastAsia="Arial"/>
            <w:noProof/>
            <w:lang w:val="fr-FR"/>
          </w:rPr>
          <w:t>7 – Délais d’exécution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_Toc225251655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43F0BC8D" w14:textId="4D196DB0" w:rsidR="00D976BA" w:rsidRDefault="00D976BA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5251656" w:history="1">
        <w:r w:rsidRPr="00D066F3">
          <w:rPr>
            <w:rStyle w:val="Lienhypertexte"/>
            <w:rFonts w:eastAsia="Arial"/>
            <w:noProof/>
            <w:lang w:val="fr-FR"/>
          </w:rPr>
          <w:t>8 - Paiement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_Toc225251656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057E5407" w14:textId="6D6C8129" w:rsidR="00D976BA" w:rsidRDefault="00D976BA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5251657" w:history="1">
        <w:r w:rsidRPr="00D066F3">
          <w:rPr>
            <w:rStyle w:val="Lienhypertexte"/>
            <w:rFonts w:eastAsia="Arial"/>
            <w:noProof/>
            <w:lang w:val="fr-FR"/>
          </w:rPr>
          <w:t>10 - Signature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_Toc225251657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hyperlink>
    </w:p>
    <w:p w14:paraId="5A6A4C1C" w14:textId="0939D590" w:rsidR="00D976BA" w:rsidRDefault="00D976BA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5251658" w:history="1">
        <w:r w:rsidRPr="00D066F3">
          <w:rPr>
            <w:rStyle w:val="Lienhypertexte"/>
            <w:rFonts w:eastAsia="Arial"/>
            <w:noProof/>
            <w:lang w:val="fr-FR"/>
          </w:rPr>
          <w:t>ANNEXE N° 1 : DÉSIGNATION DES CO-TRAITANTS ET RÉPARTITION DES PRESTATIONS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_Toc225251658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hyperlink>
    </w:p>
    <w:p w14:paraId="3B3BE790" w14:textId="3AF6B786" w:rsidR="001A7B24" w:rsidRDefault="00BE4A5B">
      <w:pPr>
        <w:spacing w:after="100"/>
        <w:jc w:val="both"/>
        <w:rPr>
          <w:rFonts w:ascii="Arial" w:eastAsia="Arial" w:hAnsi="Arial" w:cs="Arial"/>
          <w:color w:val="000000"/>
          <w:sz w:val="22"/>
          <w:lang w:val="fr-FR"/>
        </w:rPr>
        <w:sectPr w:rsidR="001A7B24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3B3BE791" w14:textId="77777777" w:rsidR="001A7B24" w:rsidRDefault="00BE4A5B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0" w:name="ArtL1_AE-3-A1"/>
      <w:bookmarkStart w:id="1" w:name="_Toc225251645"/>
      <w:bookmarkEnd w:id="0"/>
      <w:r>
        <w:rPr>
          <w:rFonts w:eastAsia="Arial"/>
          <w:color w:val="0D0C0C"/>
          <w:sz w:val="28"/>
          <w:lang w:val="fr-FR"/>
        </w:rPr>
        <w:lastRenderedPageBreak/>
        <w:t>1 - Préambule : Liste des lots</w:t>
      </w:r>
      <w:bookmarkEnd w:id="1"/>
    </w:p>
    <w:p w14:paraId="3B3BE792" w14:textId="77777777" w:rsidR="001A7B24" w:rsidRDefault="00BE4A5B">
      <w:pPr>
        <w:spacing w:line="60" w:lineRule="exact"/>
        <w:rPr>
          <w:sz w:val="6"/>
        </w:rPr>
      </w:pPr>
      <w:r>
        <w:t xml:space="preserve"> 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1A7B24" w14:paraId="3B3BE795" w14:textId="77777777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93" w14:textId="77777777" w:rsidR="001A7B24" w:rsidRDefault="00BE4A5B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94" w14:textId="77777777" w:rsidR="001A7B24" w:rsidRDefault="00BE4A5B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</w:t>
            </w:r>
          </w:p>
        </w:tc>
      </w:tr>
      <w:tr w:rsidR="001A7B24" w14:paraId="3B3BE798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96" w14:textId="77777777" w:rsidR="001A7B24" w:rsidRDefault="00BE4A5B">
            <w:pPr>
              <w:spacing w:before="80" w:after="2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97" w14:textId="77777777" w:rsidR="001A7B24" w:rsidRDefault="00BE4A5B">
            <w:pPr>
              <w:spacing w:before="80" w:after="20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Fontaine à eau sur réseau</w:t>
            </w:r>
          </w:p>
        </w:tc>
      </w:tr>
      <w:tr w:rsidR="001A7B24" w14:paraId="3B3BE79B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99" w14:textId="77777777" w:rsidR="001A7B24" w:rsidRDefault="00BE4A5B">
            <w:pPr>
              <w:spacing w:before="80" w:after="2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9A" w14:textId="77777777" w:rsidR="001A7B24" w:rsidRDefault="00BE4A5B">
            <w:pPr>
              <w:spacing w:before="80" w:after="20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Fontaines à eau bonbonnes</w:t>
            </w:r>
          </w:p>
        </w:tc>
      </w:tr>
    </w:tbl>
    <w:p w14:paraId="3B3BE79C" w14:textId="77777777" w:rsidR="001A7B24" w:rsidRDefault="001A7B24">
      <w:pPr>
        <w:sectPr w:rsidR="001A7B24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p w14:paraId="3B3BE79D" w14:textId="77777777" w:rsidR="001A7B24" w:rsidRDefault="00BE4A5B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2" w:name="ArtL1_AE-3-A2"/>
      <w:bookmarkStart w:id="3" w:name="_Toc225251646"/>
      <w:bookmarkEnd w:id="2"/>
      <w:r>
        <w:rPr>
          <w:rFonts w:eastAsia="Arial"/>
          <w:color w:val="0D0C0C"/>
          <w:sz w:val="28"/>
          <w:lang w:val="fr-FR"/>
        </w:rPr>
        <w:lastRenderedPageBreak/>
        <w:t>2 - Identification de l'acheteur</w:t>
      </w:r>
      <w:bookmarkEnd w:id="3"/>
    </w:p>
    <w:p w14:paraId="3B3BE79E" w14:textId="77777777" w:rsidR="001A7B24" w:rsidRDefault="00BE4A5B">
      <w:pPr>
        <w:spacing w:line="60" w:lineRule="exact"/>
        <w:rPr>
          <w:sz w:val="6"/>
        </w:rPr>
      </w:pPr>
      <w:r>
        <w:t xml:space="preserve"> </w:t>
      </w:r>
    </w:p>
    <w:p w14:paraId="3B3BE79F" w14:textId="77777777" w:rsidR="001A7B24" w:rsidRDefault="00BE4A5B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VOIES NAVIGABLES DE FRANCE</w:t>
      </w:r>
    </w:p>
    <w:p w14:paraId="3B3BE7A0" w14:textId="77777777" w:rsidR="001A7B24" w:rsidRDefault="00BE4A5B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Monsieur le Directeur Territorial de Voies Navigables de France à Strasbourg</w:t>
      </w:r>
    </w:p>
    <w:p w14:paraId="3B3BE7A1" w14:textId="77777777" w:rsidR="001A7B24" w:rsidRDefault="00BE4A5B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Monsieur le Directeur Territorial de Voies Navigables de France à Strasbourg</w:t>
      </w:r>
    </w:p>
    <w:p w14:paraId="3B3BE7A2" w14:textId="77777777" w:rsidR="001A7B24" w:rsidRDefault="00BE4A5B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Monsieur l'Agent Comptable Secondaire pour la Direction Territoriale Nord-Est et la Direction Territoriale de Strasbourg</w:t>
      </w:r>
    </w:p>
    <w:p w14:paraId="3B3BE7A3" w14:textId="77777777" w:rsidR="001A7B24" w:rsidRDefault="00BE4A5B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169, rue de Newcastle - CS 80062</w:t>
      </w:r>
    </w:p>
    <w:p w14:paraId="3B3BE7A4" w14:textId="77777777" w:rsidR="001A7B24" w:rsidRDefault="00BE4A5B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54036 NANCY cedex</w:t>
      </w:r>
    </w:p>
    <w:p w14:paraId="3B3BE7A5" w14:textId="77777777" w:rsidR="001A7B24" w:rsidRDefault="00BE4A5B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4" w:name="ArtL1_AE-3-A3"/>
      <w:bookmarkStart w:id="5" w:name="_Toc225251647"/>
      <w:bookmarkEnd w:id="4"/>
      <w:r>
        <w:rPr>
          <w:rFonts w:eastAsia="Arial"/>
          <w:color w:val="0D0C0C"/>
          <w:sz w:val="28"/>
          <w:lang w:val="fr-FR"/>
        </w:rPr>
        <w:t>3 - Identification du co-contractant</w:t>
      </w:r>
      <w:bookmarkEnd w:id="5"/>
    </w:p>
    <w:p w14:paraId="3B3BE7A6" w14:textId="77777777" w:rsidR="001A7B24" w:rsidRDefault="00BE4A5B">
      <w:pPr>
        <w:spacing w:line="60" w:lineRule="exact"/>
        <w:rPr>
          <w:sz w:val="6"/>
        </w:rPr>
      </w:pPr>
      <w:r>
        <w:t xml:space="preserve"> </w:t>
      </w:r>
    </w:p>
    <w:p w14:paraId="3B3BE7A7" w14:textId="77777777" w:rsidR="001A7B24" w:rsidRDefault="00BE4A5B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des pièces constitutives de l'accord-cadre indiquées à l'article "pièces contractuelles" du Cahier des clauses administratives particulières n° 2671PA0030 qui fait référence au </w:t>
      </w:r>
      <w:proofErr w:type="spellStart"/>
      <w:r>
        <w:rPr>
          <w:color w:val="000000"/>
          <w:lang w:val="fr-FR"/>
        </w:rPr>
        <w:t>CCAG</w:t>
      </w:r>
      <w:proofErr w:type="spellEnd"/>
      <w:r>
        <w:rPr>
          <w:color w:val="000000"/>
          <w:lang w:val="fr-FR"/>
        </w:rPr>
        <w:t xml:space="preserve">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1A7B24" w14:paraId="3B3BE7A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A8" w14:textId="38C76CFF" w:rsidR="001A7B24" w:rsidRDefault="0082430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B3BE985" wp14:editId="2038A966">
                  <wp:extent cx="152400" cy="152400"/>
                  <wp:effectExtent l="0" t="0" r="0" b="0"/>
                  <wp:docPr id="11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A9" w14:textId="77777777" w:rsidR="001A7B24" w:rsidRDefault="001A7B24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AA" w14:textId="77777777" w:rsidR="001A7B24" w:rsidRDefault="00BE4A5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1A7B24" w14:paraId="3B3BE7A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7AC" w14:textId="77777777" w:rsidR="001A7B24" w:rsidRDefault="00BE4A5B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7AD" w14:textId="77777777" w:rsidR="001A7B24" w:rsidRDefault="001A7B24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A7B24" w14:paraId="3B3BE7B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7AF" w14:textId="77777777" w:rsidR="001A7B24" w:rsidRDefault="00BE4A5B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7B0" w14:textId="77777777" w:rsidR="001A7B24" w:rsidRDefault="001A7B24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3B3BE7B2" w14:textId="77777777" w:rsidR="001A7B24" w:rsidRDefault="00BE4A5B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1A7B24" w14:paraId="3B3BE7B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B3" w14:textId="413ABDC9" w:rsidR="001A7B24" w:rsidRDefault="0082430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B3BE986" wp14:editId="3FF8A766">
                  <wp:extent cx="152400" cy="152400"/>
                  <wp:effectExtent l="0" t="0" r="0" b="0"/>
                  <wp:docPr id="12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B4" w14:textId="77777777" w:rsidR="001A7B24" w:rsidRDefault="001A7B24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B5" w14:textId="77777777" w:rsidR="001A7B24" w:rsidRDefault="00BE4A5B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1A7B24" w14:paraId="3B3BE7B9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7B7" w14:textId="77777777" w:rsidR="001A7B24" w:rsidRDefault="00BE4A5B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7B8" w14:textId="77777777" w:rsidR="001A7B24" w:rsidRDefault="001A7B24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A7B24" w14:paraId="3B3BE7B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7BA" w14:textId="77777777" w:rsidR="001A7B24" w:rsidRDefault="00BE4A5B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7BB" w14:textId="77777777" w:rsidR="001A7B24" w:rsidRDefault="001A7B24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A7B24" w14:paraId="3B3BE7B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7BD" w14:textId="77777777" w:rsidR="001A7B24" w:rsidRDefault="00BE4A5B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7BE" w14:textId="77777777" w:rsidR="001A7B24" w:rsidRDefault="001A7B24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A7B24" w14:paraId="3B3BE7C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7C0" w14:textId="77777777" w:rsidR="001A7B24" w:rsidRDefault="00BE4A5B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7C1" w14:textId="77777777" w:rsidR="001A7B24" w:rsidRDefault="001A7B24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A7B24" w14:paraId="3B3BE7C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7C3" w14:textId="77777777" w:rsidR="001A7B24" w:rsidRDefault="00BE4A5B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7C4" w14:textId="77777777" w:rsidR="001A7B24" w:rsidRDefault="001A7B24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A7B24" w14:paraId="3B3BE7C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7C6" w14:textId="77777777" w:rsidR="001A7B24" w:rsidRDefault="00BE4A5B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7C7" w14:textId="77777777" w:rsidR="001A7B24" w:rsidRDefault="001A7B24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A7B24" w14:paraId="3B3BE7CB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7C9" w14:textId="77777777" w:rsidR="001A7B24" w:rsidRDefault="00BE4A5B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7CA" w14:textId="77777777" w:rsidR="001A7B24" w:rsidRDefault="001A7B24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3B3BE7CC" w14:textId="77777777" w:rsidR="001A7B24" w:rsidRDefault="00BE4A5B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1A7B24" w14:paraId="3B3BE7D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CD" w14:textId="16A14A9F" w:rsidR="001A7B24" w:rsidRDefault="0082430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B3BE987" wp14:editId="1F22D710">
                  <wp:extent cx="152400" cy="152400"/>
                  <wp:effectExtent l="0" t="0" r="0" b="0"/>
                  <wp:docPr id="13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CE" w14:textId="77777777" w:rsidR="001A7B24" w:rsidRDefault="001A7B24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CF" w14:textId="77777777" w:rsidR="001A7B24" w:rsidRDefault="00BE4A5B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1A7B24" w14:paraId="3B3BE7D3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7D1" w14:textId="77777777" w:rsidR="001A7B24" w:rsidRDefault="00BE4A5B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7D2" w14:textId="77777777" w:rsidR="001A7B24" w:rsidRDefault="001A7B24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A7B24" w14:paraId="3B3BE7D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7D4" w14:textId="77777777" w:rsidR="001A7B24" w:rsidRDefault="00BE4A5B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7D5" w14:textId="77777777" w:rsidR="001A7B24" w:rsidRDefault="001A7B24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A7B24" w14:paraId="3B3BE7D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7D7" w14:textId="77777777" w:rsidR="001A7B24" w:rsidRDefault="00BE4A5B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7D8" w14:textId="77777777" w:rsidR="001A7B24" w:rsidRDefault="001A7B24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A7B24" w14:paraId="3B3BE7D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7DA" w14:textId="77777777" w:rsidR="001A7B24" w:rsidRDefault="00BE4A5B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7DB" w14:textId="77777777" w:rsidR="001A7B24" w:rsidRDefault="001A7B24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3B3BE7DD" w14:textId="77777777" w:rsidR="001A7B24" w:rsidRDefault="001A7B24">
      <w:pPr>
        <w:sectPr w:rsidR="001A7B24">
          <w:footerReference w:type="default" r:id="rId22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A7B24" w14:paraId="3B3BE7E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7DE" w14:textId="77777777" w:rsidR="001A7B24" w:rsidRDefault="00BE4A5B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7DF" w14:textId="77777777" w:rsidR="001A7B24" w:rsidRDefault="001A7B24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A7B24" w14:paraId="3B3BE7E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7E1" w14:textId="77777777" w:rsidR="001A7B24" w:rsidRDefault="00BE4A5B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7E2" w14:textId="77777777" w:rsidR="001A7B24" w:rsidRDefault="001A7B24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A7B24" w14:paraId="3B3BE7E6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7E4" w14:textId="77777777" w:rsidR="001A7B24" w:rsidRDefault="00BE4A5B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7E5" w14:textId="77777777" w:rsidR="001A7B24" w:rsidRDefault="001A7B24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3B3BE7E7" w14:textId="77777777" w:rsidR="001A7B24" w:rsidRDefault="00BE4A5B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1A7B24" w14:paraId="3B3BE7E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E8" w14:textId="6B7E675F" w:rsidR="001A7B24" w:rsidRDefault="0082430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B3BE988" wp14:editId="5CF2D912">
                  <wp:extent cx="152400" cy="152400"/>
                  <wp:effectExtent l="0" t="0" r="0" b="0"/>
                  <wp:docPr id="14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E9" w14:textId="77777777" w:rsidR="001A7B24" w:rsidRDefault="001A7B24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EA" w14:textId="77777777" w:rsidR="001A7B24" w:rsidRDefault="00BE4A5B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1A7B24" w14:paraId="3B3BE7E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7EC" w14:textId="77777777" w:rsidR="001A7B24" w:rsidRDefault="00BE4A5B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7ED" w14:textId="77777777" w:rsidR="001A7B24" w:rsidRDefault="001A7B24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A7B24" w14:paraId="3B3BE7F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7EF" w14:textId="77777777" w:rsidR="001A7B24" w:rsidRDefault="00BE4A5B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7F0" w14:textId="77777777" w:rsidR="001A7B24" w:rsidRDefault="001A7B24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3B3BE7F2" w14:textId="77777777" w:rsidR="001A7B24" w:rsidRDefault="00BE4A5B">
      <w:pPr>
        <w:spacing w:after="100" w:line="240" w:lineRule="exact"/>
      </w:pPr>
      <w:r>
        <w:t xml:space="preserve"> </w:t>
      </w:r>
    </w:p>
    <w:p w14:paraId="3B3BE7F3" w14:textId="77777777" w:rsidR="001A7B24" w:rsidRDefault="00BE4A5B">
      <w:pPr>
        <w:pStyle w:val="ParagrapheIndent1"/>
        <w:spacing w:line="230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3B3BE7F4" w14:textId="77777777" w:rsidR="001A7B24" w:rsidRDefault="001A7B24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08"/>
        <w:gridCol w:w="232"/>
        <w:gridCol w:w="9180"/>
      </w:tblGrid>
      <w:tr w:rsidR="001A7B24" w14:paraId="3B3BE7F8" w14:textId="77777777" w:rsidTr="00987EFE">
        <w:trPr>
          <w:trHeight w:val="202"/>
        </w:trPr>
        <w:tc>
          <w:tcPr>
            <w:tcW w:w="2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F5" w14:textId="1343C2B5" w:rsidR="001A7B24" w:rsidRDefault="0082430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B3BE989" wp14:editId="5810B02E">
                  <wp:extent cx="152400" cy="152400"/>
                  <wp:effectExtent l="0" t="0" r="0" b="0"/>
                  <wp:docPr id="61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F6" w14:textId="77777777" w:rsidR="001A7B24" w:rsidRDefault="001A7B2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F7" w14:textId="77777777" w:rsidR="001A7B24" w:rsidRDefault="00BE4A5B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3B3BE7F9" w14:textId="77777777" w:rsidR="001A7B24" w:rsidRDefault="00BE4A5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A7B24" w14:paraId="3B3BE7F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FA" w14:textId="534F63A7" w:rsidR="001A7B24" w:rsidRDefault="0082430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B3BE98A" wp14:editId="478EFB66">
                  <wp:extent cx="152400" cy="152400"/>
                  <wp:effectExtent l="0" t="0" r="0" b="0"/>
                  <wp:docPr id="16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FB" w14:textId="77777777" w:rsidR="001A7B24" w:rsidRDefault="001A7B2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FC" w14:textId="77777777" w:rsidR="001A7B24" w:rsidRDefault="00BE4A5B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3B3BE7FE" w14:textId="77777777" w:rsidR="001A7B24" w:rsidRDefault="00BE4A5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A7B24" w14:paraId="3B3BE80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7FF" w14:textId="27CE6D2F" w:rsidR="001A7B24" w:rsidRDefault="0082430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B3BE98B" wp14:editId="385B7619">
                  <wp:extent cx="152400" cy="152400"/>
                  <wp:effectExtent l="0" t="0" r="0" b="0"/>
                  <wp:docPr id="17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800" w14:textId="77777777" w:rsidR="001A7B24" w:rsidRDefault="001A7B2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801" w14:textId="77777777" w:rsidR="001A7B24" w:rsidRDefault="00BE4A5B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3B3BE803" w14:textId="77777777" w:rsidR="001A7B24" w:rsidRDefault="00BE4A5B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A7B24" w14:paraId="3B3BE806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804" w14:textId="77777777" w:rsidR="001A7B24" w:rsidRDefault="00BE4A5B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805" w14:textId="77777777" w:rsidR="001A7B24" w:rsidRDefault="001A7B24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A7B24" w14:paraId="3B3BE80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807" w14:textId="77777777" w:rsidR="001A7B24" w:rsidRDefault="00BE4A5B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808" w14:textId="77777777" w:rsidR="001A7B24" w:rsidRDefault="001A7B24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A7B24" w14:paraId="3B3BE80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80A" w14:textId="77777777" w:rsidR="001A7B24" w:rsidRDefault="00BE4A5B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80B" w14:textId="77777777" w:rsidR="001A7B24" w:rsidRDefault="001A7B24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A7B24" w14:paraId="3B3BE80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80D" w14:textId="77777777" w:rsidR="001A7B24" w:rsidRDefault="00BE4A5B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80E" w14:textId="77777777" w:rsidR="001A7B24" w:rsidRDefault="001A7B24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A7B24" w14:paraId="3B3BE81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810" w14:textId="77777777" w:rsidR="001A7B24" w:rsidRDefault="00BE4A5B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811" w14:textId="77777777" w:rsidR="001A7B24" w:rsidRDefault="001A7B24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A7B24" w14:paraId="3B3BE81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813" w14:textId="77777777" w:rsidR="001A7B24" w:rsidRDefault="00BE4A5B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814" w14:textId="77777777" w:rsidR="001A7B24" w:rsidRDefault="001A7B24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A7B24" w14:paraId="3B3BE818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816" w14:textId="77777777" w:rsidR="001A7B24" w:rsidRDefault="00BE4A5B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817" w14:textId="77777777" w:rsidR="001A7B24" w:rsidRDefault="001A7B24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3B3BE819" w14:textId="77777777" w:rsidR="001A7B24" w:rsidRDefault="00BE4A5B">
      <w:pPr>
        <w:spacing w:after="100" w:line="240" w:lineRule="exact"/>
      </w:pPr>
      <w:r>
        <w:t xml:space="preserve"> </w:t>
      </w:r>
    </w:p>
    <w:p w14:paraId="3B3BE81A" w14:textId="77777777" w:rsidR="001A7B24" w:rsidRDefault="00BE4A5B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3B3BE81B" w14:textId="77777777" w:rsidR="001A7B24" w:rsidRDefault="001A7B24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3B3BE81C" w14:textId="77777777" w:rsidR="001A7B24" w:rsidRDefault="00BE4A5B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00D15DAE" w14:textId="77777777" w:rsidR="00E8285E" w:rsidRDefault="00BE4A5B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3 mois à compter de la date limite de réception des offres fixée par le règlement de la consultation.</w:t>
      </w:r>
    </w:p>
    <w:p w14:paraId="3B3BE81D" w14:textId="2E51525C" w:rsidR="001A7B24" w:rsidRDefault="00BE4A5B">
      <w:pPr>
        <w:pStyle w:val="ParagrapheIndent1"/>
        <w:spacing w:line="230" w:lineRule="exact"/>
        <w:jc w:val="both"/>
        <w:rPr>
          <w:color w:val="000000"/>
          <w:lang w:val="fr-FR"/>
        </w:rPr>
        <w:sectPr w:rsidR="001A7B24">
          <w:footerReference w:type="default" r:id="rId23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cr/>
      </w:r>
    </w:p>
    <w:p w14:paraId="3B3BE81E" w14:textId="77777777" w:rsidR="001A7B24" w:rsidRDefault="00BE4A5B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6" w:name="ArtL1_AE-3-A4"/>
      <w:bookmarkStart w:id="7" w:name="_Toc225251648"/>
      <w:bookmarkEnd w:id="6"/>
      <w:r>
        <w:rPr>
          <w:rFonts w:eastAsia="Arial"/>
          <w:color w:val="0D0C0C"/>
          <w:sz w:val="28"/>
          <w:lang w:val="fr-FR"/>
        </w:rPr>
        <w:lastRenderedPageBreak/>
        <w:t>4 - Dispositions générales</w:t>
      </w:r>
      <w:bookmarkEnd w:id="7"/>
    </w:p>
    <w:p w14:paraId="3B3BE81F" w14:textId="77777777" w:rsidR="001A7B24" w:rsidRDefault="00BE4A5B">
      <w:pPr>
        <w:spacing w:line="60" w:lineRule="exact"/>
        <w:rPr>
          <w:sz w:val="6"/>
        </w:rPr>
      </w:pPr>
      <w:r>
        <w:t xml:space="preserve"> </w:t>
      </w:r>
    </w:p>
    <w:p w14:paraId="3B3BE820" w14:textId="77777777" w:rsidR="001A7B24" w:rsidRDefault="00BE4A5B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8" w:name="ArtL2_AE-3-A4.1"/>
      <w:bookmarkStart w:id="9" w:name="_Toc225251649"/>
      <w:bookmarkEnd w:id="8"/>
      <w:r>
        <w:rPr>
          <w:rFonts w:eastAsia="Arial"/>
          <w:i w:val="0"/>
          <w:color w:val="000000"/>
          <w:sz w:val="24"/>
          <w:lang w:val="fr-FR"/>
        </w:rPr>
        <w:t>4.1 - Objet</w:t>
      </w:r>
      <w:bookmarkEnd w:id="9"/>
    </w:p>
    <w:p w14:paraId="3B3BE821" w14:textId="77777777" w:rsidR="001A7B24" w:rsidRDefault="00BE4A5B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26727AE0" w14:textId="77777777" w:rsidR="00F53FD8" w:rsidRPr="00F53FD8" w:rsidRDefault="00F53FD8" w:rsidP="00F53FD8">
      <w:pPr>
        <w:rPr>
          <w:lang w:val="fr-FR"/>
        </w:rPr>
      </w:pPr>
    </w:p>
    <w:p w14:paraId="3B3BE822" w14:textId="4FCAADB3" w:rsidR="001A7B24" w:rsidRDefault="00F53FD8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</w:t>
      </w:r>
      <w:r w:rsidR="00BE4A5B">
        <w:rPr>
          <w:color w:val="000000"/>
          <w:lang w:val="fr-FR"/>
        </w:rPr>
        <w:t xml:space="preserve">MISE </w:t>
      </w:r>
      <w:proofErr w:type="spellStart"/>
      <w:r w:rsidR="00BE4A5B">
        <w:rPr>
          <w:color w:val="000000"/>
          <w:lang w:val="fr-FR"/>
        </w:rPr>
        <w:t>A</w:t>
      </w:r>
      <w:proofErr w:type="spellEnd"/>
      <w:r w:rsidR="00BE4A5B">
        <w:rPr>
          <w:color w:val="000000"/>
          <w:lang w:val="fr-FR"/>
        </w:rPr>
        <w:t xml:space="preserve"> DISPOSITION ET D’ENTRETIEN DE FONTAINES À EAU SUR </w:t>
      </w:r>
      <w:r>
        <w:rPr>
          <w:color w:val="000000"/>
          <w:lang w:val="fr-FR"/>
        </w:rPr>
        <w:t>RÉSEAU</w:t>
      </w:r>
      <w:r w:rsidR="00BE4A5B">
        <w:rPr>
          <w:color w:val="000000"/>
          <w:lang w:val="fr-FR"/>
        </w:rPr>
        <w:t xml:space="preserve"> ET EN BOUTEILLE POUR LA DIRECTION TERRITORIALE DE STRASBOURG DE VOIES NAVIGABLE DE FRANCE (VNF)</w:t>
      </w:r>
      <w:r>
        <w:rPr>
          <w:color w:val="000000"/>
          <w:lang w:val="fr-FR"/>
        </w:rPr>
        <w:t xml:space="preserve"> -</w:t>
      </w:r>
    </w:p>
    <w:p w14:paraId="3B3BE825" w14:textId="0729720D" w:rsidR="001A7B24" w:rsidRDefault="00F53FD8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Lot n°</w:t>
      </w:r>
      <w:r w:rsidR="00D976BA">
        <w:rPr>
          <w:color w:val="000000"/>
          <w:lang w:val="fr-FR"/>
        </w:rPr>
        <w:t>2</w:t>
      </w:r>
      <w:r>
        <w:rPr>
          <w:color w:val="000000"/>
          <w:lang w:val="fr-FR"/>
        </w:rPr>
        <w:t xml:space="preserve"> Fontaines à eau </w:t>
      </w:r>
      <w:r w:rsidR="00D976BA">
        <w:rPr>
          <w:color w:val="000000"/>
          <w:lang w:val="fr-FR"/>
        </w:rPr>
        <w:t>bonbonnes</w:t>
      </w:r>
    </w:p>
    <w:p w14:paraId="3B3BE826" w14:textId="77777777" w:rsidR="001A7B24" w:rsidRDefault="00BE4A5B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0" w:name="ArtL2_AE-3-A4.2"/>
      <w:bookmarkStart w:id="11" w:name="_Toc225251650"/>
      <w:bookmarkEnd w:id="10"/>
      <w:r>
        <w:rPr>
          <w:rFonts w:eastAsia="Arial"/>
          <w:i w:val="0"/>
          <w:color w:val="000000"/>
          <w:sz w:val="24"/>
          <w:lang w:val="fr-FR"/>
        </w:rPr>
        <w:t>4.2 - Mode de passation</w:t>
      </w:r>
      <w:bookmarkEnd w:id="11"/>
    </w:p>
    <w:p w14:paraId="3B3BE827" w14:textId="77777777" w:rsidR="001A7B24" w:rsidRDefault="00BE4A5B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3B3BE828" w14:textId="77777777" w:rsidR="001A7B24" w:rsidRDefault="00BE4A5B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2" w:name="ArtL2_AE-3-A4.3"/>
      <w:bookmarkStart w:id="13" w:name="_Toc225251651"/>
      <w:bookmarkEnd w:id="12"/>
      <w:r>
        <w:rPr>
          <w:rFonts w:eastAsia="Arial"/>
          <w:i w:val="0"/>
          <w:color w:val="000000"/>
          <w:sz w:val="24"/>
          <w:lang w:val="fr-FR"/>
        </w:rPr>
        <w:t>4.3 - Forme de contrat</w:t>
      </w:r>
      <w:bookmarkEnd w:id="13"/>
    </w:p>
    <w:p w14:paraId="3B3BE829" w14:textId="77777777" w:rsidR="001A7B24" w:rsidRDefault="00BE4A5B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avec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14:paraId="3FD9D25E" w14:textId="19CF9D4C" w:rsidR="00987EFE" w:rsidRDefault="00987EFE" w:rsidP="00987EFE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4" w:name="_Toc225251652"/>
      <w:r>
        <w:rPr>
          <w:rFonts w:eastAsia="Arial"/>
          <w:i w:val="0"/>
          <w:color w:val="000000"/>
          <w:sz w:val="24"/>
          <w:lang w:val="fr-FR"/>
        </w:rPr>
        <w:t>4.4 - Variante</w:t>
      </w:r>
      <w:bookmarkEnd w:id="14"/>
    </w:p>
    <w:p w14:paraId="37E8B257" w14:textId="5332EE71" w:rsidR="00987EFE" w:rsidRPr="00987EFE" w:rsidRDefault="00987EFE" w:rsidP="00987EFE">
      <w:pPr>
        <w:rPr>
          <w:rFonts w:ascii="Arial" w:hAnsi="Arial" w:cs="Arial"/>
          <w:sz w:val="20"/>
          <w:szCs w:val="20"/>
          <w:lang w:val="fr-FR"/>
        </w:rPr>
      </w:pPr>
      <w:r w:rsidRPr="00987EFE">
        <w:rPr>
          <w:rFonts w:ascii="Arial" w:hAnsi="Arial" w:cs="Arial"/>
          <w:sz w:val="20"/>
          <w:szCs w:val="20"/>
          <w:lang w:val="fr-FR"/>
        </w:rPr>
        <w:t>Le présent acte d’engagement concerne :</w:t>
      </w:r>
    </w:p>
    <w:p w14:paraId="5E1051C2" w14:textId="77777777" w:rsidR="00987EFE" w:rsidRPr="00987EFE" w:rsidRDefault="00987EFE" w:rsidP="00987EFE">
      <w:pPr>
        <w:rPr>
          <w:rFonts w:ascii="Arial" w:hAnsi="Arial" w:cs="Arial"/>
          <w:sz w:val="20"/>
          <w:szCs w:val="20"/>
          <w:lang w:val="fr-FR"/>
        </w:rPr>
      </w:pPr>
    </w:p>
    <w:p w14:paraId="0BC99E21" w14:textId="6C615090" w:rsidR="00987EFE" w:rsidRPr="00987EFE" w:rsidRDefault="00C12F57" w:rsidP="00987EFE">
      <w:pPr>
        <w:numPr>
          <w:ilvl w:val="0"/>
          <w:numId w:val="1"/>
        </w:numPr>
        <w:rPr>
          <w:rFonts w:ascii="Arial" w:hAnsi="Arial" w:cs="Arial"/>
          <w:sz w:val="20"/>
          <w:szCs w:val="20"/>
          <w:lang w:val="fr-FR"/>
        </w:rPr>
      </w:pPr>
      <w:r>
        <w:rPr>
          <w:rFonts w:ascii="Arial" w:hAnsi="Arial" w:cs="Arial"/>
          <w:sz w:val="20"/>
          <w:szCs w:val="20"/>
          <w:lang w:val="fr-FR"/>
        </w:rPr>
        <w:t>L’</w:t>
      </w:r>
      <w:r w:rsidR="00987EFE" w:rsidRPr="00987EFE">
        <w:rPr>
          <w:rFonts w:ascii="Arial" w:hAnsi="Arial" w:cs="Arial"/>
          <w:sz w:val="20"/>
          <w:szCs w:val="20"/>
          <w:lang w:val="fr-FR"/>
        </w:rPr>
        <w:t>offre de base</w:t>
      </w:r>
    </w:p>
    <w:p w14:paraId="0BB1D4DE" w14:textId="69980335" w:rsidR="00987EFE" w:rsidRPr="00987EFE" w:rsidRDefault="00987EFE" w:rsidP="00987EFE">
      <w:pPr>
        <w:numPr>
          <w:ilvl w:val="0"/>
          <w:numId w:val="1"/>
        </w:numPr>
        <w:rPr>
          <w:rFonts w:ascii="Arial" w:hAnsi="Arial" w:cs="Arial"/>
          <w:sz w:val="20"/>
          <w:szCs w:val="20"/>
          <w:lang w:val="fr-FR"/>
        </w:rPr>
      </w:pPr>
      <w:r w:rsidRPr="00987EFE">
        <w:rPr>
          <w:rFonts w:ascii="Arial" w:hAnsi="Arial" w:cs="Arial"/>
          <w:sz w:val="20"/>
          <w:szCs w:val="20"/>
          <w:lang w:val="fr-FR"/>
        </w:rPr>
        <w:t>La variante n°1, concernant ….</w:t>
      </w:r>
    </w:p>
    <w:p w14:paraId="4F71D173" w14:textId="77777777" w:rsidR="00987EFE" w:rsidRPr="00987EFE" w:rsidRDefault="00987EFE" w:rsidP="00987EFE">
      <w:pPr>
        <w:rPr>
          <w:rFonts w:ascii="Arial" w:hAnsi="Arial" w:cs="Arial"/>
          <w:sz w:val="20"/>
          <w:szCs w:val="20"/>
          <w:lang w:val="fr-FR"/>
        </w:rPr>
      </w:pPr>
    </w:p>
    <w:p w14:paraId="41842876" w14:textId="5661960E" w:rsidR="00987EFE" w:rsidRPr="00987EFE" w:rsidRDefault="00987EFE" w:rsidP="00987EFE">
      <w:pPr>
        <w:rPr>
          <w:rFonts w:ascii="Arial" w:hAnsi="Arial" w:cs="Arial"/>
          <w:sz w:val="20"/>
          <w:szCs w:val="20"/>
          <w:lang w:val="fr-FR"/>
        </w:rPr>
      </w:pPr>
      <w:r w:rsidRPr="00987EFE">
        <w:rPr>
          <w:rFonts w:ascii="Arial" w:hAnsi="Arial" w:cs="Arial"/>
          <w:b/>
          <w:bCs/>
          <w:sz w:val="20"/>
          <w:szCs w:val="20"/>
          <w:lang w:val="fr-FR"/>
        </w:rPr>
        <w:t>NOTA</w:t>
      </w:r>
      <w:r>
        <w:rPr>
          <w:rFonts w:ascii="Arial" w:hAnsi="Arial" w:cs="Arial"/>
          <w:sz w:val="20"/>
          <w:szCs w:val="20"/>
          <w:lang w:val="fr-FR"/>
        </w:rPr>
        <w:t xml:space="preserve"> : </w:t>
      </w:r>
      <w:r w:rsidRPr="00987EFE">
        <w:rPr>
          <w:rFonts w:ascii="Arial" w:hAnsi="Arial" w:cs="Arial"/>
          <w:sz w:val="20"/>
          <w:szCs w:val="20"/>
          <w:lang w:val="fr-FR"/>
        </w:rPr>
        <w:t>Il est demandé d’établir un acte d’engagement pour l’offre de base et un pour la variante (le cas échéant).</w:t>
      </w:r>
    </w:p>
    <w:p w14:paraId="7D2EDFC8" w14:textId="77777777" w:rsidR="00987EFE" w:rsidRPr="00987EFE" w:rsidRDefault="00987EFE" w:rsidP="00987EFE">
      <w:pPr>
        <w:rPr>
          <w:lang w:val="fr-FR"/>
        </w:rPr>
      </w:pPr>
    </w:p>
    <w:p w14:paraId="3B3BE82A" w14:textId="77777777" w:rsidR="001A7B24" w:rsidRDefault="00BE4A5B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15" w:name="ArtL1_AE-3-A5"/>
      <w:bookmarkStart w:id="16" w:name="_Toc225251653"/>
      <w:bookmarkEnd w:id="15"/>
      <w:r>
        <w:rPr>
          <w:rFonts w:eastAsia="Arial"/>
          <w:color w:val="0D0C0C"/>
          <w:sz w:val="28"/>
          <w:lang w:val="fr-FR"/>
        </w:rPr>
        <w:t>5 - Prix</w:t>
      </w:r>
      <w:bookmarkEnd w:id="16"/>
    </w:p>
    <w:p w14:paraId="3B3BE82B" w14:textId="77777777" w:rsidR="001A7B24" w:rsidRDefault="00BE4A5B">
      <w:pPr>
        <w:spacing w:line="60" w:lineRule="exact"/>
        <w:rPr>
          <w:sz w:val="6"/>
        </w:rPr>
      </w:pPr>
      <w:r>
        <w:t xml:space="preserve"> </w:t>
      </w:r>
    </w:p>
    <w:p w14:paraId="3B3BE82C" w14:textId="77777777" w:rsidR="001A7B24" w:rsidRDefault="00BE4A5B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aux quantités réellement exécutées des prix unitaires fixés dans le bordereau des prix.</w:t>
      </w:r>
    </w:p>
    <w:p w14:paraId="3B3BE82D" w14:textId="77777777" w:rsidR="001A7B24" w:rsidRDefault="00BE4A5B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total des prestations pour la durée de l'accord-cadre est défini(e) comme suit :</w:t>
      </w:r>
    </w:p>
    <w:p w14:paraId="3B3BE82E" w14:textId="77777777" w:rsidR="001A7B24" w:rsidRDefault="001A7B24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3B3BE82F" w14:textId="6407E03F" w:rsidR="001A7B24" w:rsidRDefault="00BE4A5B">
      <w:pPr>
        <w:spacing w:before="80" w:after="20"/>
        <w:ind w:left="500" w:right="520"/>
        <w:jc w:val="both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Pour le lot n°01 - Fontaine à eau sur réseau</w:t>
      </w:r>
      <w:r w:rsidR="000507F4">
        <w:rPr>
          <w:rFonts w:ascii="Arial" w:eastAsia="Arial" w:hAnsi="Arial" w:cs="Arial"/>
          <w:color w:val="000000"/>
          <w:sz w:val="20"/>
          <w:lang w:val="fr-FR"/>
        </w:rPr>
        <w:t xml:space="preserve"> </w:t>
      </w:r>
    </w:p>
    <w:p w14:paraId="3E367770" w14:textId="77777777" w:rsidR="000507F4" w:rsidRDefault="000507F4">
      <w:pPr>
        <w:spacing w:before="80" w:after="20"/>
        <w:ind w:left="500" w:right="520"/>
        <w:jc w:val="both"/>
        <w:rPr>
          <w:rFonts w:ascii="Arial" w:eastAsia="Arial" w:hAnsi="Arial" w:cs="Arial"/>
          <w:color w:val="000000"/>
          <w:sz w:val="20"/>
          <w:lang w:val="fr-FR"/>
        </w:rPr>
      </w:pPr>
    </w:p>
    <w:tbl>
      <w:tblPr>
        <w:tblW w:w="0" w:type="auto"/>
        <w:tblInd w:w="3000" w:type="dxa"/>
        <w:tblLayout w:type="fixed"/>
        <w:tblLook w:val="04A0" w:firstRow="1" w:lastRow="0" w:firstColumn="1" w:lastColumn="0" w:noHBand="0" w:noVBand="1"/>
      </w:tblPr>
      <w:tblGrid>
        <w:gridCol w:w="1000"/>
        <w:gridCol w:w="2600"/>
      </w:tblGrid>
      <w:tr w:rsidR="001A7B24" w14:paraId="3B3BE832" w14:textId="77777777">
        <w:trPr>
          <w:trHeight w:val="292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830" w14:textId="77777777" w:rsidR="001A7B24" w:rsidRDefault="00BE4A5B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Période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831" w14:textId="77777777" w:rsidR="001A7B24" w:rsidRDefault="00BE4A5B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Maximum HT</w:t>
            </w:r>
          </w:p>
        </w:tc>
      </w:tr>
      <w:tr w:rsidR="001A7B24" w14:paraId="3B3BE835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833" w14:textId="77777777" w:rsidR="001A7B24" w:rsidRDefault="00BE4A5B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834" w14:textId="78395F7E" w:rsidR="001A7B24" w:rsidRDefault="00B17C8F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5 000,00 €</w:t>
            </w:r>
          </w:p>
        </w:tc>
      </w:tr>
      <w:tr w:rsidR="001A7B24" w14:paraId="3B3BE838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836" w14:textId="77777777" w:rsidR="001A7B24" w:rsidRDefault="00BE4A5B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837" w14:textId="6EED58BC" w:rsidR="001A7B24" w:rsidRDefault="00B17C8F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2 500,00 €</w:t>
            </w:r>
          </w:p>
        </w:tc>
      </w:tr>
      <w:tr w:rsidR="001A7B24" w14:paraId="3B3BE83B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839" w14:textId="77777777" w:rsidR="001A7B24" w:rsidRDefault="00BE4A5B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83A" w14:textId="20542341" w:rsidR="001A7B24" w:rsidRDefault="00B17C8F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2 500,00 €</w:t>
            </w:r>
          </w:p>
        </w:tc>
      </w:tr>
      <w:tr w:rsidR="001A7B24" w14:paraId="3B3BE83E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83C" w14:textId="77777777" w:rsidR="001A7B24" w:rsidRDefault="00BE4A5B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83D" w14:textId="2B7F3EA0" w:rsidR="001A7B24" w:rsidRDefault="00B17C8F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1</w:t>
            </w:r>
            <w:r w:rsidR="00BE4A5B">
              <w:rPr>
                <w:rFonts w:ascii="Arial" w:eastAsia="Arial" w:hAnsi="Arial" w:cs="Arial"/>
                <w:color w:val="000000"/>
                <w:sz w:val="20"/>
                <w:lang w:val="fr-FR"/>
              </w:rPr>
              <w:t>0 000,00 €</w:t>
            </w:r>
          </w:p>
        </w:tc>
      </w:tr>
    </w:tbl>
    <w:p w14:paraId="7D154B41" w14:textId="60319DB8" w:rsidR="00FC115D" w:rsidRDefault="00FC115D" w:rsidP="00FC115D">
      <w:pPr>
        <w:rPr>
          <w:lang w:val="fr-FR"/>
        </w:rPr>
      </w:pPr>
    </w:p>
    <w:p w14:paraId="0380DC44" w14:textId="130886A8" w:rsidR="00FC115D" w:rsidRDefault="00FC115D" w:rsidP="00FC115D">
      <w:pPr>
        <w:spacing w:before="80" w:after="20"/>
        <w:ind w:right="520"/>
        <w:jc w:val="both"/>
        <w:rPr>
          <w:rFonts w:ascii="Arial" w:eastAsia="Arial" w:hAnsi="Arial" w:cs="Arial"/>
          <w:color w:val="000000"/>
          <w:sz w:val="20"/>
          <w:lang w:val="fr-FR"/>
        </w:rPr>
      </w:pPr>
      <w:r w:rsidRPr="00FC115D">
        <w:rPr>
          <w:rFonts w:ascii="Arial" w:eastAsia="Arial" w:hAnsi="Arial" w:cs="Arial"/>
          <w:color w:val="000000"/>
          <w:sz w:val="20"/>
          <w:lang w:val="fr-FR"/>
        </w:rPr>
        <w:t>Si le montant maximum d’une période est atteint, VNF se réserve la possibilité de faire dé</w:t>
      </w:r>
      <w:r>
        <w:rPr>
          <w:rFonts w:ascii="Arial" w:eastAsia="Arial" w:hAnsi="Arial" w:cs="Arial"/>
          <w:color w:val="000000"/>
          <w:sz w:val="20"/>
          <w:lang w:val="fr-FR"/>
        </w:rPr>
        <w:t>m</w:t>
      </w:r>
      <w:r w:rsidRPr="00FC115D">
        <w:rPr>
          <w:rFonts w:ascii="Arial" w:eastAsia="Arial" w:hAnsi="Arial" w:cs="Arial"/>
          <w:color w:val="000000"/>
          <w:sz w:val="20"/>
          <w:lang w:val="fr-FR"/>
        </w:rPr>
        <w:t>a</w:t>
      </w:r>
      <w:r>
        <w:rPr>
          <w:rFonts w:ascii="Arial" w:eastAsia="Arial" w:hAnsi="Arial" w:cs="Arial"/>
          <w:color w:val="000000"/>
          <w:sz w:val="20"/>
          <w:lang w:val="fr-FR"/>
        </w:rPr>
        <w:t>r</w:t>
      </w:r>
      <w:r w:rsidRPr="00FC115D">
        <w:rPr>
          <w:rFonts w:ascii="Arial" w:eastAsia="Arial" w:hAnsi="Arial" w:cs="Arial"/>
          <w:color w:val="000000"/>
          <w:sz w:val="20"/>
          <w:lang w:val="fr-FR"/>
        </w:rPr>
        <w:t>rer de façon anticiper la période suivante.</w:t>
      </w:r>
      <w:r>
        <w:rPr>
          <w:rFonts w:ascii="Arial" w:eastAsia="Arial" w:hAnsi="Arial" w:cs="Arial"/>
          <w:color w:val="000000"/>
          <w:sz w:val="20"/>
          <w:lang w:val="fr-FR"/>
        </w:rPr>
        <w:t xml:space="preserve"> Le titulaire est informé lorsque cette possibilité est utilisée.</w:t>
      </w:r>
    </w:p>
    <w:p w14:paraId="0C8D5B3F" w14:textId="6741D7FD" w:rsidR="00FC115D" w:rsidRDefault="00FC115D" w:rsidP="00FC115D">
      <w:pPr>
        <w:spacing w:before="80" w:after="20"/>
        <w:ind w:right="520"/>
        <w:jc w:val="both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 xml:space="preserve">Le montant non consommé d’une période précédente est </w:t>
      </w:r>
      <w:r w:rsidR="000507F4">
        <w:rPr>
          <w:rFonts w:ascii="Arial" w:eastAsia="Arial" w:hAnsi="Arial" w:cs="Arial"/>
          <w:color w:val="000000"/>
          <w:sz w:val="20"/>
          <w:lang w:val="fr-FR"/>
        </w:rPr>
        <w:t>reporté</w:t>
      </w:r>
      <w:r>
        <w:rPr>
          <w:rFonts w:ascii="Arial" w:eastAsia="Arial" w:hAnsi="Arial" w:cs="Arial"/>
          <w:color w:val="000000"/>
          <w:sz w:val="20"/>
          <w:lang w:val="fr-FR"/>
        </w:rPr>
        <w:t xml:space="preserve"> à la période suivante, tant que le montant total, toutes reconductions comprises n’est pas dépassé.</w:t>
      </w:r>
    </w:p>
    <w:p w14:paraId="39680A64" w14:textId="2213BEE9" w:rsidR="00C12F57" w:rsidRDefault="00C12F57" w:rsidP="00FC115D">
      <w:pPr>
        <w:spacing w:before="80" w:after="20"/>
        <w:ind w:right="520"/>
        <w:jc w:val="both"/>
        <w:rPr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Le montant estimé est de 1 600 € HT par an.</w:t>
      </w:r>
    </w:p>
    <w:p w14:paraId="56EB90FE" w14:textId="77777777" w:rsidR="00FC115D" w:rsidRPr="00FC115D" w:rsidRDefault="00FC115D" w:rsidP="00FC115D">
      <w:pPr>
        <w:rPr>
          <w:lang w:val="fr-FR"/>
        </w:rPr>
      </w:pPr>
    </w:p>
    <w:p w14:paraId="3B3BE86A" w14:textId="77777777" w:rsidR="001A7B24" w:rsidRDefault="00BE4A5B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17" w:name="ArtL1_AE-3-A7"/>
      <w:bookmarkStart w:id="18" w:name="_Toc225251654"/>
      <w:bookmarkEnd w:id="17"/>
      <w:r>
        <w:rPr>
          <w:rFonts w:eastAsia="Arial"/>
          <w:color w:val="0D0C0C"/>
          <w:sz w:val="28"/>
          <w:lang w:val="fr-FR"/>
        </w:rPr>
        <w:t>6 - Durée de l'accord-cadre</w:t>
      </w:r>
      <w:bookmarkEnd w:id="18"/>
    </w:p>
    <w:p w14:paraId="3B3BE86B" w14:textId="77777777" w:rsidR="001A7B24" w:rsidRDefault="00BE4A5B">
      <w:pPr>
        <w:spacing w:line="60" w:lineRule="exact"/>
        <w:rPr>
          <w:sz w:val="6"/>
        </w:rPr>
      </w:pPr>
      <w:r>
        <w:t xml:space="preserve"> </w:t>
      </w:r>
    </w:p>
    <w:p w14:paraId="3B3BE86C" w14:textId="77777777" w:rsidR="001A7B24" w:rsidRDefault="00BE4A5B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 xml:space="preserve">La durée de l'accord-cadre et le délai d'exécution des commandes ainsi que tout autre élément indispensable à leur exécution sont fixés dans les conditions du </w:t>
      </w:r>
      <w:proofErr w:type="spellStart"/>
      <w:r>
        <w:rPr>
          <w:color w:val="000000"/>
          <w:lang w:val="fr-FR"/>
        </w:rPr>
        <w:t>CCAP</w:t>
      </w:r>
      <w:proofErr w:type="spellEnd"/>
      <w:r>
        <w:rPr>
          <w:color w:val="000000"/>
          <w:lang w:val="fr-FR"/>
        </w:rPr>
        <w:t>.</w:t>
      </w:r>
    </w:p>
    <w:p w14:paraId="6E53BB94" w14:textId="3C92A814" w:rsidR="000507F4" w:rsidRDefault="000507F4" w:rsidP="000507F4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19" w:name="_Toc225251655"/>
      <w:r>
        <w:rPr>
          <w:rFonts w:eastAsia="Arial"/>
          <w:color w:val="0D0C0C"/>
          <w:sz w:val="28"/>
          <w:lang w:val="fr-FR"/>
        </w:rPr>
        <w:t>7 – Délais d’exécution</w:t>
      </w:r>
      <w:bookmarkEnd w:id="19"/>
    </w:p>
    <w:p w14:paraId="045AF4FC" w14:textId="5ED98381" w:rsidR="000507F4" w:rsidRPr="000507F4" w:rsidRDefault="000507F4" w:rsidP="000507F4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 w:rsidRPr="000507F4">
        <w:rPr>
          <w:color w:val="000000"/>
          <w:lang w:val="fr-FR"/>
        </w:rPr>
        <w:t xml:space="preserve">Le titulaire s’engage sur les </w:t>
      </w:r>
      <w:r w:rsidR="000B13EA">
        <w:rPr>
          <w:color w:val="000000"/>
          <w:lang w:val="fr-FR"/>
        </w:rPr>
        <w:t xml:space="preserve">éléments et </w:t>
      </w:r>
      <w:r w:rsidRPr="000507F4">
        <w:rPr>
          <w:color w:val="000000"/>
          <w:lang w:val="fr-FR"/>
        </w:rPr>
        <w:t>délais d’exécutions suivants</w:t>
      </w:r>
      <w:r w:rsidR="000B13EA">
        <w:rPr>
          <w:color w:val="000000"/>
          <w:lang w:val="fr-FR"/>
        </w:rPr>
        <w:t xml:space="preserve"> (les délais sont indiqués </w:t>
      </w:r>
      <w:r w:rsidR="000B13EA" w:rsidRPr="000B13EA">
        <w:rPr>
          <w:b/>
          <w:bCs/>
          <w:color w:val="000000"/>
          <w:u w:val="single"/>
          <w:lang w:val="fr-FR"/>
        </w:rPr>
        <w:t xml:space="preserve">en jours </w:t>
      </w:r>
      <w:r w:rsidR="00EE05AA">
        <w:rPr>
          <w:b/>
          <w:bCs/>
          <w:color w:val="000000"/>
          <w:u w:val="single"/>
          <w:lang w:val="fr-FR"/>
        </w:rPr>
        <w:t>calendaires</w:t>
      </w:r>
      <w:r w:rsidR="000B13EA">
        <w:rPr>
          <w:color w:val="000000"/>
          <w:lang w:val="fr-FR"/>
        </w:rPr>
        <w:t>)</w:t>
      </w:r>
      <w:r w:rsidR="00EE05AA">
        <w:rPr>
          <w:color w:val="000000"/>
          <w:lang w:val="fr-FR"/>
        </w:rPr>
        <w:t>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293"/>
        <w:gridCol w:w="2211"/>
        <w:gridCol w:w="4106"/>
      </w:tblGrid>
      <w:tr w:rsidR="000B13EA" w:rsidRPr="00DA3B1B" w14:paraId="16908A0A" w14:textId="77777777" w:rsidTr="000B13EA">
        <w:tc>
          <w:tcPr>
            <w:tcW w:w="3369" w:type="dxa"/>
            <w:shd w:val="clear" w:color="auto" w:fill="B8CCE4" w:themeFill="accent1" w:themeFillTint="66"/>
            <w:vAlign w:val="center"/>
          </w:tcPr>
          <w:p w14:paraId="6DE5EA32" w14:textId="7BE59BEA" w:rsidR="000B13EA" w:rsidRPr="000B13EA" w:rsidRDefault="000B13EA" w:rsidP="000B13EA">
            <w:pPr>
              <w:pStyle w:val="ParagrapheIndent1"/>
              <w:spacing w:after="240" w:line="230" w:lineRule="exact"/>
              <w:jc w:val="center"/>
              <w:rPr>
                <w:b/>
                <w:bCs/>
                <w:color w:val="000000"/>
                <w:lang w:val="fr-FR"/>
              </w:rPr>
            </w:pPr>
            <w:r>
              <w:rPr>
                <w:b/>
                <w:bCs/>
                <w:color w:val="000000"/>
                <w:lang w:val="fr-FR"/>
              </w:rPr>
              <w:t>Objet</w:t>
            </w:r>
          </w:p>
        </w:tc>
        <w:tc>
          <w:tcPr>
            <w:tcW w:w="2246" w:type="dxa"/>
            <w:shd w:val="clear" w:color="auto" w:fill="B8CCE4" w:themeFill="accent1" w:themeFillTint="66"/>
            <w:vAlign w:val="center"/>
          </w:tcPr>
          <w:p w14:paraId="0A858BDA" w14:textId="44926F28" w:rsidR="000B13EA" w:rsidRPr="000B13EA" w:rsidRDefault="00EE05AA" w:rsidP="000B13EA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Délais exigés</w:t>
            </w:r>
            <w:r w:rsidR="000B13E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 xml:space="preserve"> par le pouvoir adjudicateur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 xml:space="preserve"> (le cas échéant)</w:t>
            </w:r>
          </w:p>
        </w:tc>
        <w:tc>
          <w:tcPr>
            <w:tcW w:w="4221" w:type="dxa"/>
            <w:vAlign w:val="center"/>
          </w:tcPr>
          <w:p w14:paraId="0DB4FAFA" w14:textId="77777777" w:rsidR="000B13EA" w:rsidRDefault="000B13EA" w:rsidP="000B13EA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Engagement du candidat</w:t>
            </w:r>
          </w:p>
          <w:p w14:paraId="28566C96" w14:textId="2445561D" w:rsidR="000B13EA" w:rsidRPr="000B13EA" w:rsidRDefault="000B13EA" w:rsidP="000B13EA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u w:val="single"/>
                <w:lang w:val="fr-FR"/>
              </w:rPr>
            </w:pPr>
            <w:proofErr w:type="spellStart"/>
            <w:r w:rsidRPr="000B13EA">
              <w:rPr>
                <w:rFonts w:ascii="Arial" w:eastAsia="Arial" w:hAnsi="Arial" w:cs="Arial"/>
                <w:b/>
                <w:bCs/>
                <w:color w:val="000000"/>
                <w:sz w:val="20"/>
                <w:u w:val="single"/>
                <w:lang w:val="fr-FR"/>
              </w:rPr>
              <w:t>A</w:t>
            </w:r>
            <w:proofErr w:type="spellEnd"/>
            <w:r w:rsidRPr="000B13EA">
              <w:rPr>
                <w:rFonts w:ascii="Arial" w:eastAsia="Arial" w:hAnsi="Arial" w:cs="Arial"/>
                <w:b/>
                <w:bCs/>
                <w:color w:val="000000"/>
                <w:sz w:val="20"/>
                <w:u w:val="single"/>
                <w:lang w:val="fr-FR"/>
              </w:rPr>
              <w:t xml:space="preserve"> </w:t>
            </w:r>
            <w:r w:rsidR="00E8285E" w:rsidRPr="000B13EA">
              <w:rPr>
                <w:rFonts w:ascii="Arial" w:eastAsia="Arial" w:hAnsi="Arial" w:cs="Arial"/>
                <w:b/>
                <w:bCs/>
                <w:color w:val="000000"/>
                <w:sz w:val="20"/>
                <w:u w:val="single"/>
                <w:lang w:val="fr-FR"/>
              </w:rPr>
              <w:t>COMPLÉTER</w:t>
            </w:r>
            <w:r w:rsidRPr="000B13EA">
              <w:rPr>
                <w:rFonts w:ascii="Arial" w:eastAsia="Arial" w:hAnsi="Arial" w:cs="Arial"/>
                <w:b/>
                <w:bCs/>
                <w:color w:val="000000"/>
                <w:sz w:val="20"/>
                <w:u w:val="single"/>
                <w:lang w:val="fr-FR"/>
              </w:rPr>
              <w:t xml:space="preserve"> PAR LE CANDIDAT</w:t>
            </w:r>
          </w:p>
        </w:tc>
      </w:tr>
      <w:tr w:rsidR="000B13EA" w:rsidRPr="00DA3B1B" w14:paraId="3A490121" w14:textId="77777777" w:rsidTr="000B13EA">
        <w:tc>
          <w:tcPr>
            <w:tcW w:w="3369" w:type="dxa"/>
            <w:shd w:val="clear" w:color="auto" w:fill="B8CCE4" w:themeFill="accent1" w:themeFillTint="66"/>
            <w:vAlign w:val="center"/>
          </w:tcPr>
          <w:p w14:paraId="7CDFA9CD" w14:textId="2FD27EA4" w:rsidR="000B13EA" w:rsidRPr="000B13EA" w:rsidRDefault="000B13EA" w:rsidP="000B13EA">
            <w:pPr>
              <w:pStyle w:val="ParagrapheIndent1"/>
              <w:spacing w:after="240" w:line="230" w:lineRule="exact"/>
              <w:jc w:val="center"/>
              <w:rPr>
                <w:color w:val="000000"/>
                <w:lang w:val="fr-FR"/>
              </w:rPr>
            </w:pPr>
            <w:r w:rsidRPr="000B13EA">
              <w:rPr>
                <w:color w:val="000000"/>
                <w:lang w:val="fr-FR"/>
              </w:rPr>
              <w:t>Délai(s) de mise en service des fontaines à réception de la notification du marché</w:t>
            </w:r>
          </w:p>
        </w:tc>
        <w:tc>
          <w:tcPr>
            <w:tcW w:w="2246" w:type="dxa"/>
            <w:shd w:val="clear" w:color="auto" w:fill="B8CCE4" w:themeFill="accent1" w:themeFillTint="66"/>
            <w:vAlign w:val="center"/>
          </w:tcPr>
          <w:p w14:paraId="43ECB9BA" w14:textId="3C6E78B2" w:rsidR="000B13EA" w:rsidRPr="000B13EA" w:rsidRDefault="00EE05AA" w:rsidP="000B13EA">
            <w:pPr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1 mois</w:t>
            </w:r>
            <w:r w:rsidR="003859B9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calendaire</w:t>
            </w:r>
          </w:p>
        </w:tc>
        <w:tc>
          <w:tcPr>
            <w:tcW w:w="4221" w:type="dxa"/>
            <w:vAlign w:val="center"/>
          </w:tcPr>
          <w:p w14:paraId="2B82216C" w14:textId="077EEE87" w:rsidR="000B13EA" w:rsidRPr="000B13EA" w:rsidRDefault="000B13EA" w:rsidP="000B13EA">
            <w:pPr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</w:tr>
      <w:tr w:rsidR="003859B9" w:rsidRPr="00DA3B1B" w14:paraId="1BB2790A" w14:textId="77777777" w:rsidTr="000B13EA">
        <w:tc>
          <w:tcPr>
            <w:tcW w:w="3369" w:type="dxa"/>
            <w:shd w:val="clear" w:color="auto" w:fill="B8CCE4" w:themeFill="accent1" w:themeFillTint="66"/>
            <w:vAlign w:val="center"/>
          </w:tcPr>
          <w:p w14:paraId="1AF82992" w14:textId="5043F453" w:rsidR="003859B9" w:rsidRPr="000B13EA" w:rsidRDefault="003859B9" w:rsidP="000B13EA">
            <w:pPr>
              <w:pStyle w:val="ParagrapheIndent1"/>
              <w:spacing w:after="240" w:line="230" w:lineRule="exact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Délai maximal de transmission du calendrier des int</w:t>
            </w:r>
            <w:r w:rsidR="00261AF0">
              <w:rPr>
                <w:color w:val="000000"/>
                <w:lang w:val="fr-FR"/>
              </w:rPr>
              <w:t>erv</w:t>
            </w:r>
            <w:r>
              <w:rPr>
                <w:color w:val="000000"/>
                <w:lang w:val="fr-FR"/>
              </w:rPr>
              <w:t>entions de maintenance par site et par fontaine</w:t>
            </w:r>
          </w:p>
        </w:tc>
        <w:tc>
          <w:tcPr>
            <w:tcW w:w="2246" w:type="dxa"/>
            <w:shd w:val="clear" w:color="auto" w:fill="B8CCE4" w:themeFill="accent1" w:themeFillTint="66"/>
            <w:vAlign w:val="center"/>
          </w:tcPr>
          <w:p w14:paraId="3D5F87C1" w14:textId="13903201" w:rsidR="003859B9" w:rsidRDefault="003859B9" w:rsidP="000B13EA">
            <w:pPr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1 mois calendaire à compter</w:t>
            </w:r>
            <w:r w:rsidR="00E8285E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de la date de démarrage puis de la date anniversaire du contrat</w:t>
            </w:r>
          </w:p>
        </w:tc>
        <w:tc>
          <w:tcPr>
            <w:tcW w:w="4221" w:type="dxa"/>
            <w:vAlign w:val="center"/>
          </w:tcPr>
          <w:p w14:paraId="14E7CD0F" w14:textId="77777777" w:rsidR="003859B9" w:rsidRPr="000B13EA" w:rsidRDefault="003859B9" w:rsidP="000B13EA">
            <w:pPr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</w:tr>
      <w:tr w:rsidR="000B13EA" w:rsidRPr="00873463" w14:paraId="12558497" w14:textId="77777777" w:rsidTr="000B13EA">
        <w:tc>
          <w:tcPr>
            <w:tcW w:w="3369" w:type="dxa"/>
            <w:shd w:val="clear" w:color="auto" w:fill="B8CCE4" w:themeFill="accent1" w:themeFillTint="66"/>
            <w:vAlign w:val="center"/>
          </w:tcPr>
          <w:p w14:paraId="1DBD211D" w14:textId="77777777" w:rsidR="000B13EA" w:rsidRPr="000B13EA" w:rsidRDefault="000B13EA" w:rsidP="000B13EA">
            <w:pPr>
              <w:pStyle w:val="ParagrapheIndent1"/>
              <w:spacing w:after="240" w:line="230" w:lineRule="exact"/>
              <w:jc w:val="center"/>
              <w:rPr>
                <w:color w:val="000000"/>
                <w:lang w:val="fr-FR"/>
              </w:rPr>
            </w:pPr>
            <w:r w:rsidRPr="000B13EA">
              <w:rPr>
                <w:color w:val="000000"/>
                <w:lang w:val="fr-FR"/>
              </w:rPr>
              <w:t>Délai de livraison des consommables de fontaines à bonbonnes sur commande expresse de l’ordonnateur</w:t>
            </w:r>
          </w:p>
        </w:tc>
        <w:tc>
          <w:tcPr>
            <w:tcW w:w="2246" w:type="dxa"/>
            <w:shd w:val="clear" w:color="auto" w:fill="B8CCE4" w:themeFill="accent1" w:themeFillTint="66"/>
            <w:vAlign w:val="center"/>
          </w:tcPr>
          <w:p w14:paraId="271A6970" w14:textId="364DB1E6" w:rsidR="000B13EA" w:rsidRPr="000B13EA" w:rsidRDefault="003859B9" w:rsidP="000B13EA">
            <w:pPr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7 jours ouvrés</w:t>
            </w:r>
          </w:p>
        </w:tc>
        <w:tc>
          <w:tcPr>
            <w:tcW w:w="4221" w:type="dxa"/>
            <w:vAlign w:val="center"/>
          </w:tcPr>
          <w:p w14:paraId="7BAC0C01" w14:textId="2B915D67" w:rsidR="000B13EA" w:rsidRPr="000B13EA" w:rsidRDefault="000B13EA" w:rsidP="000B13EA">
            <w:pPr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</w:tr>
      <w:tr w:rsidR="000B13EA" w:rsidRPr="00873463" w14:paraId="1EF659D7" w14:textId="77777777" w:rsidTr="000B13EA">
        <w:tc>
          <w:tcPr>
            <w:tcW w:w="3369" w:type="dxa"/>
            <w:shd w:val="clear" w:color="auto" w:fill="B8CCE4" w:themeFill="accent1" w:themeFillTint="66"/>
            <w:vAlign w:val="center"/>
          </w:tcPr>
          <w:p w14:paraId="75CC6301" w14:textId="4AAFD53A" w:rsidR="000B13EA" w:rsidRPr="000B13EA" w:rsidRDefault="000B13EA" w:rsidP="000B13EA">
            <w:pPr>
              <w:pStyle w:val="ParagrapheIndent1"/>
              <w:spacing w:after="240" w:line="230" w:lineRule="exact"/>
              <w:jc w:val="center"/>
              <w:rPr>
                <w:color w:val="000000"/>
                <w:lang w:val="fr-FR"/>
              </w:rPr>
            </w:pPr>
            <w:r w:rsidRPr="000B13EA">
              <w:rPr>
                <w:color w:val="000000"/>
                <w:lang w:val="fr-FR"/>
              </w:rPr>
              <w:t xml:space="preserve">Délai </w:t>
            </w:r>
            <w:r w:rsidR="003859B9">
              <w:rPr>
                <w:color w:val="000000"/>
                <w:lang w:val="fr-FR"/>
              </w:rPr>
              <w:t xml:space="preserve">maximal </w:t>
            </w:r>
            <w:r w:rsidRPr="000B13EA">
              <w:rPr>
                <w:color w:val="000000"/>
                <w:lang w:val="fr-FR"/>
              </w:rPr>
              <w:t xml:space="preserve">d’intervention pour une maintenance </w:t>
            </w:r>
            <w:r w:rsidR="00EE05AA">
              <w:rPr>
                <w:color w:val="000000"/>
                <w:lang w:val="fr-FR"/>
              </w:rPr>
              <w:t>corrective</w:t>
            </w:r>
            <w:r w:rsidR="003859B9">
              <w:rPr>
                <w:color w:val="000000"/>
                <w:lang w:val="fr-FR"/>
              </w:rPr>
              <w:t xml:space="preserve"> à compter de la saisine du SAV</w:t>
            </w:r>
          </w:p>
        </w:tc>
        <w:tc>
          <w:tcPr>
            <w:tcW w:w="2246" w:type="dxa"/>
            <w:shd w:val="clear" w:color="auto" w:fill="B8CCE4" w:themeFill="accent1" w:themeFillTint="66"/>
            <w:vAlign w:val="center"/>
          </w:tcPr>
          <w:p w14:paraId="5FE594C1" w14:textId="61647CD3" w:rsidR="000B13EA" w:rsidRPr="000B13EA" w:rsidRDefault="00EE05AA" w:rsidP="000B13EA">
            <w:pPr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/</w:t>
            </w:r>
          </w:p>
        </w:tc>
        <w:tc>
          <w:tcPr>
            <w:tcW w:w="4221" w:type="dxa"/>
            <w:vAlign w:val="center"/>
          </w:tcPr>
          <w:p w14:paraId="3CFF0883" w14:textId="02B90047" w:rsidR="000B13EA" w:rsidRPr="000B13EA" w:rsidRDefault="000B13EA" w:rsidP="000B13EA">
            <w:pPr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</w:tr>
      <w:tr w:rsidR="000B13EA" w:rsidRPr="00873463" w14:paraId="091DDDD0" w14:textId="77777777" w:rsidTr="000B13EA">
        <w:tc>
          <w:tcPr>
            <w:tcW w:w="3369" w:type="dxa"/>
            <w:shd w:val="clear" w:color="auto" w:fill="B8CCE4" w:themeFill="accent1" w:themeFillTint="66"/>
            <w:vAlign w:val="center"/>
          </w:tcPr>
          <w:p w14:paraId="4588B9FB" w14:textId="4243D9A7" w:rsidR="000B13EA" w:rsidRPr="000B13EA" w:rsidRDefault="000B13EA" w:rsidP="000B13EA">
            <w:pPr>
              <w:pStyle w:val="ParagrapheIndent1"/>
              <w:spacing w:after="240" w:line="230" w:lineRule="exact"/>
              <w:jc w:val="center"/>
              <w:rPr>
                <w:color w:val="000000"/>
                <w:lang w:val="fr-FR"/>
              </w:rPr>
            </w:pPr>
            <w:r w:rsidRPr="000B13EA">
              <w:rPr>
                <w:color w:val="000000"/>
                <w:lang w:val="fr-FR"/>
              </w:rPr>
              <w:t xml:space="preserve">Fréquence </w:t>
            </w:r>
            <w:r w:rsidR="003859B9">
              <w:rPr>
                <w:color w:val="000000"/>
                <w:lang w:val="fr-FR"/>
              </w:rPr>
              <w:t xml:space="preserve">annuelle </w:t>
            </w:r>
            <w:r w:rsidRPr="000B13EA">
              <w:rPr>
                <w:color w:val="000000"/>
                <w:lang w:val="fr-FR"/>
              </w:rPr>
              <w:t>des prestations d’entretien préventif sur laquelle s’engage le titulaire</w:t>
            </w:r>
          </w:p>
        </w:tc>
        <w:tc>
          <w:tcPr>
            <w:tcW w:w="2246" w:type="dxa"/>
            <w:shd w:val="clear" w:color="auto" w:fill="B8CCE4" w:themeFill="accent1" w:themeFillTint="66"/>
            <w:vAlign w:val="center"/>
          </w:tcPr>
          <w:p w14:paraId="661AB987" w14:textId="048B852E" w:rsidR="000B13EA" w:rsidRPr="000B13EA" w:rsidRDefault="00EE05AA" w:rsidP="000B13EA">
            <w:pPr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/</w:t>
            </w:r>
          </w:p>
        </w:tc>
        <w:tc>
          <w:tcPr>
            <w:tcW w:w="4221" w:type="dxa"/>
            <w:vAlign w:val="center"/>
          </w:tcPr>
          <w:p w14:paraId="2953A641" w14:textId="0E4C5EB1" w:rsidR="000B13EA" w:rsidRPr="000B13EA" w:rsidRDefault="000B13EA" w:rsidP="000B13EA">
            <w:pPr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</w:tr>
    </w:tbl>
    <w:p w14:paraId="57934E3F" w14:textId="77777777" w:rsidR="000507F4" w:rsidRDefault="000507F4" w:rsidP="000507F4">
      <w:pPr>
        <w:rPr>
          <w:lang w:val="fr-FR"/>
        </w:rPr>
      </w:pPr>
    </w:p>
    <w:p w14:paraId="4F848946" w14:textId="10FACBFF" w:rsidR="00E8285E" w:rsidRPr="00E8285E" w:rsidRDefault="00E8285E" w:rsidP="00E8285E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 w:rsidRPr="00E8285E">
        <w:rPr>
          <w:color w:val="000000"/>
          <w:lang w:val="fr-FR"/>
        </w:rPr>
        <w:t>Il est rappelé que le non-respect des minima exigés entraine l’irrégularité de l’offre.</w:t>
      </w:r>
    </w:p>
    <w:p w14:paraId="3B3BE86D" w14:textId="790565A8" w:rsidR="001A7B24" w:rsidRDefault="000507F4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20" w:name="ArtL1_AE-3-A8"/>
      <w:bookmarkStart w:id="21" w:name="_Toc225251656"/>
      <w:bookmarkEnd w:id="20"/>
      <w:r>
        <w:rPr>
          <w:rFonts w:eastAsia="Arial"/>
          <w:color w:val="0D0C0C"/>
          <w:sz w:val="28"/>
          <w:lang w:val="fr-FR"/>
        </w:rPr>
        <w:t>8</w:t>
      </w:r>
      <w:r w:rsidR="00BE4A5B">
        <w:rPr>
          <w:rFonts w:eastAsia="Arial"/>
          <w:color w:val="0D0C0C"/>
          <w:sz w:val="28"/>
          <w:lang w:val="fr-FR"/>
        </w:rPr>
        <w:t xml:space="preserve"> - Paiement</w:t>
      </w:r>
      <w:bookmarkEnd w:id="21"/>
    </w:p>
    <w:p w14:paraId="3B3BE86E" w14:textId="77777777" w:rsidR="001A7B24" w:rsidRDefault="00BE4A5B">
      <w:pPr>
        <w:spacing w:line="60" w:lineRule="exact"/>
        <w:rPr>
          <w:sz w:val="6"/>
        </w:rPr>
      </w:pPr>
      <w:r>
        <w:t xml:space="preserve"> </w:t>
      </w:r>
    </w:p>
    <w:p w14:paraId="3B3BE86F" w14:textId="77777777" w:rsidR="001A7B24" w:rsidRDefault="00BE4A5B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A7B24" w14:paraId="3B3BE87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870" w14:textId="77777777" w:rsidR="001A7B24" w:rsidRDefault="00BE4A5B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871" w14:textId="77777777" w:rsidR="001A7B24" w:rsidRDefault="001A7B24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A7B24" w14:paraId="3B3BE87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873" w14:textId="77777777" w:rsidR="001A7B24" w:rsidRDefault="00BE4A5B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874" w14:textId="77777777" w:rsidR="001A7B24" w:rsidRDefault="001A7B24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A7B24" w14:paraId="3B3BE87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876" w14:textId="77777777" w:rsidR="001A7B24" w:rsidRDefault="00BE4A5B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877" w14:textId="77777777" w:rsidR="001A7B24" w:rsidRDefault="001A7B24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A7B24" w14:paraId="3B3BE87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879" w14:textId="77777777" w:rsidR="001A7B24" w:rsidRDefault="00BE4A5B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87A" w14:textId="77777777" w:rsidR="001A7B24" w:rsidRDefault="001A7B24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A7B24" w14:paraId="3B3BE87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87C" w14:textId="77777777" w:rsidR="001A7B24" w:rsidRDefault="00BE4A5B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87D" w14:textId="77777777" w:rsidR="001A7B24" w:rsidRDefault="001A7B24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A7B24" w14:paraId="3B3BE88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87F" w14:textId="77777777" w:rsidR="001A7B24" w:rsidRDefault="00BE4A5B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880" w14:textId="77777777" w:rsidR="001A7B24" w:rsidRDefault="001A7B24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A7B24" w14:paraId="3B3BE88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882" w14:textId="77777777" w:rsidR="001A7B24" w:rsidRDefault="00BE4A5B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883" w14:textId="77777777" w:rsidR="001A7B24" w:rsidRDefault="001A7B24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A7B24" w14:paraId="3B3BE88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885" w14:textId="77777777" w:rsidR="001A7B24" w:rsidRDefault="00BE4A5B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886" w14:textId="77777777" w:rsidR="001A7B24" w:rsidRDefault="001A7B24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A7B24" w14:paraId="3B3BE88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888" w14:textId="77777777" w:rsidR="001A7B24" w:rsidRDefault="00BE4A5B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BE889" w14:textId="77777777" w:rsidR="001A7B24" w:rsidRDefault="001A7B24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3B3BE88B" w14:textId="77777777" w:rsidR="001A7B24" w:rsidRDefault="00BE4A5B">
      <w:pPr>
        <w:spacing w:line="240" w:lineRule="exact"/>
      </w:pPr>
      <w:r>
        <w:lastRenderedPageBreak/>
        <w:t xml:space="preserve"> </w:t>
      </w:r>
    </w:p>
    <w:p w14:paraId="3B3BE88D" w14:textId="77777777" w:rsidR="001A7B24" w:rsidRDefault="00BE4A5B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3B3BE88E" w14:textId="77777777" w:rsidR="001A7B24" w:rsidRDefault="001A7B24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A7B24" w14:paraId="3B3BE89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88F" w14:textId="08A3ABC0" w:rsidR="001A7B24" w:rsidRDefault="0082430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B3BE98C" wp14:editId="4B2C96D8">
                  <wp:extent cx="152400" cy="152400"/>
                  <wp:effectExtent l="0" t="0" r="0" b="0"/>
                  <wp:docPr id="18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890" w14:textId="77777777" w:rsidR="001A7B24" w:rsidRDefault="001A7B2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891" w14:textId="77777777" w:rsidR="001A7B24" w:rsidRDefault="00BE4A5B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3B3BE893" w14:textId="77777777" w:rsidR="001A7B24" w:rsidRDefault="00BE4A5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A7B24" w14:paraId="3B3BE89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894" w14:textId="49E28B4A" w:rsidR="001A7B24" w:rsidRDefault="0082430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B3BE98D" wp14:editId="642DBE18">
                  <wp:extent cx="152400" cy="152400"/>
                  <wp:effectExtent l="0" t="0" r="0" b="0"/>
                  <wp:docPr id="19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895" w14:textId="77777777" w:rsidR="001A7B24" w:rsidRDefault="001A7B2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896" w14:textId="77777777" w:rsidR="001A7B24" w:rsidRDefault="00BE4A5B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1A7B24" w14:paraId="3B3BE89B" w14:textId="77777777">
        <w:trPr>
          <w:trHeight w:val="16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898" w14:textId="77777777" w:rsidR="001A7B24" w:rsidRDefault="001A7B2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899" w14:textId="77777777" w:rsidR="001A7B24" w:rsidRDefault="001A7B2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89A" w14:textId="77777777" w:rsidR="001A7B24" w:rsidRDefault="001A7B24"/>
        </w:tc>
      </w:tr>
    </w:tbl>
    <w:p w14:paraId="3B3BE89E" w14:textId="5D602A75" w:rsidR="001A7B24" w:rsidRDefault="00BE4A5B" w:rsidP="00E8285E">
      <w:pPr>
        <w:pStyle w:val="ParagrapheIndent1"/>
        <w:spacing w:line="230" w:lineRule="exact"/>
        <w:jc w:val="both"/>
        <w:rPr>
          <w:color w:val="0D0C0C"/>
          <w:sz w:val="28"/>
          <w:lang w:val="fr-FR"/>
        </w:rPr>
      </w:pPr>
      <w:r>
        <w:rPr>
          <w:color w:val="000000"/>
          <w:lang w:val="fr-FR"/>
        </w:rPr>
        <w:cr/>
      </w:r>
      <w:bookmarkStart w:id="22" w:name="ArtL1_AE-3-A11"/>
      <w:bookmarkEnd w:id="22"/>
      <w:r w:rsidR="000507F4">
        <w:rPr>
          <w:color w:val="0D0C0C"/>
          <w:sz w:val="28"/>
          <w:lang w:val="fr-FR"/>
        </w:rPr>
        <w:t>9</w:t>
      </w:r>
      <w:r>
        <w:rPr>
          <w:b/>
          <w:color w:val="0D0C0C"/>
          <w:sz w:val="28"/>
          <w:lang w:val="fr-FR"/>
        </w:rPr>
        <w:t xml:space="preserve"> - Nomenclature(s)</w:t>
      </w:r>
    </w:p>
    <w:p w14:paraId="3B3BE89F" w14:textId="77777777" w:rsidR="001A7B24" w:rsidRDefault="00BE4A5B">
      <w:pPr>
        <w:spacing w:line="60" w:lineRule="exact"/>
        <w:rPr>
          <w:sz w:val="6"/>
        </w:rPr>
      </w:pPr>
      <w:r>
        <w:t xml:space="preserve"> </w:t>
      </w:r>
    </w:p>
    <w:p w14:paraId="3B3BE8A0" w14:textId="77777777" w:rsidR="001A7B24" w:rsidRDefault="00BE4A5B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</w:t>
      </w:r>
      <w:proofErr w:type="spellStart"/>
      <w:r>
        <w:rPr>
          <w:color w:val="000000"/>
          <w:lang w:val="fr-FR"/>
        </w:rPr>
        <w:t>CPV</w:t>
      </w:r>
      <w:proofErr w:type="spellEnd"/>
      <w:r>
        <w:rPr>
          <w:color w:val="000000"/>
          <w:lang w:val="fr-FR"/>
        </w:rPr>
        <w:t>) est :</w:t>
      </w:r>
    </w:p>
    <w:p w14:paraId="3B3BE8A1" w14:textId="77777777" w:rsidR="001A7B24" w:rsidRDefault="001A7B24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1A7B24" w14:paraId="3B3BE8A4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8A2" w14:textId="77777777" w:rsidR="001A7B24" w:rsidRDefault="00BE4A5B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8A3" w14:textId="77777777" w:rsidR="001A7B24" w:rsidRDefault="00BE4A5B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Description</w:t>
            </w:r>
          </w:p>
        </w:tc>
      </w:tr>
      <w:tr w:rsidR="001A7B24" w14:paraId="3B3BE8A7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8A5" w14:textId="77777777" w:rsidR="001A7B24" w:rsidRDefault="00BE4A5B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42968100-0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8A6" w14:textId="77777777" w:rsidR="001A7B24" w:rsidRDefault="00BE4A5B">
            <w:pPr>
              <w:spacing w:before="60" w:after="40"/>
              <w:ind w:left="40" w:right="4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Distributeurs de boissons</w:t>
            </w:r>
          </w:p>
        </w:tc>
      </w:tr>
    </w:tbl>
    <w:p w14:paraId="3B3BE8A8" w14:textId="77777777" w:rsidR="001A7B24" w:rsidRDefault="00BE4A5B">
      <w:pPr>
        <w:spacing w:line="240" w:lineRule="exact"/>
      </w:pPr>
      <w:r>
        <w:t xml:space="preserve"> </w:t>
      </w:r>
    </w:p>
    <w:p w14:paraId="3B3BE8AA" w14:textId="77777777" w:rsidR="001A7B24" w:rsidRDefault="00BE4A5B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nomenclature interne se décompose de la façon suivante :</w:t>
      </w:r>
    </w:p>
    <w:p w14:paraId="3B3BE8AB" w14:textId="77777777" w:rsidR="001A7B24" w:rsidRDefault="001A7B24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8700"/>
      </w:tblGrid>
      <w:tr w:rsidR="001A7B24" w14:paraId="3B3BE8B9" w14:textId="77777777" w:rsidTr="000507F4">
        <w:trPr>
          <w:trHeight w:val="646"/>
        </w:trPr>
        <w:tc>
          <w:tcPr>
            <w:tcW w:w="8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8700" w:type="dxa"/>
              <w:tblLayout w:type="fixed"/>
              <w:tblLook w:val="04A0" w:firstRow="1" w:lastRow="0" w:firstColumn="1" w:lastColumn="0" w:noHBand="0" w:noVBand="1"/>
            </w:tblPr>
            <w:tblGrid>
              <w:gridCol w:w="600"/>
              <w:gridCol w:w="1500"/>
              <w:gridCol w:w="6600"/>
            </w:tblGrid>
            <w:tr w:rsidR="001A7B24" w14:paraId="3B3BE8AF" w14:textId="77777777" w:rsidTr="000507F4">
              <w:trPr>
                <w:trHeight w:val="325"/>
              </w:trPr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3BE8AC" w14:textId="77777777" w:rsidR="001A7B24" w:rsidRDefault="00BE4A5B">
                  <w:pPr>
                    <w:spacing w:before="40"/>
                    <w:jc w:val="center"/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Lot(s)</w:t>
                  </w:r>
                </w:p>
              </w:tc>
              <w:tc>
                <w:tcPr>
                  <w:tcW w:w="1500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3BE8AD" w14:textId="77777777" w:rsidR="001A7B24" w:rsidRDefault="00BE4A5B">
                  <w:pPr>
                    <w:spacing w:before="40"/>
                    <w:jc w:val="center"/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Nomenclature</w:t>
                  </w:r>
                </w:p>
              </w:tc>
              <w:tc>
                <w:tcPr>
                  <w:tcW w:w="6600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3BE8AE" w14:textId="77777777" w:rsidR="001A7B24" w:rsidRDefault="00BE4A5B">
                  <w:pPr>
                    <w:spacing w:before="40"/>
                    <w:jc w:val="center"/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Libellé</w:t>
                  </w:r>
                </w:p>
              </w:tc>
            </w:tr>
            <w:tr w:rsidR="001A7B24" w14:paraId="3B3BE8B3" w14:textId="77777777" w:rsidTr="000507F4">
              <w:trPr>
                <w:trHeight w:val="385"/>
              </w:trPr>
              <w:tc>
                <w:tcPr>
                  <w:tcW w:w="600" w:type="dxa"/>
                  <w:tcBorders>
                    <w:top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3BE8B0" w14:textId="2BB6DCAC" w:rsidR="001A7B24" w:rsidRDefault="00BE4A5B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0</w:t>
                  </w:r>
                  <w:r w:rsidR="002859F8"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2</w:t>
                  </w:r>
                </w:p>
              </w:tc>
              <w:tc>
                <w:tcPr>
                  <w:tcW w:w="15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3BE8B1" w14:textId="77777777" w:rsidR="001A7B24" w:rsidRDefault="00BE4A5B">
                  <w:pPr>
                    <w:spacing w:before="80" w:after="20"/>
                    <w:jc w:val="center"/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41.04.10</w:t>
                  </w:r>
                </w:p>
              </w:tc>
              <w:tc>
                <w:tcPr>
                  <w:tcW w:w="6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3BE8B2" w14:textId="77777777" w:rsidR="001A7B24" w:rsidRDefault="00BE4A5B">
                  <w:pPr>
                    <w:spacing w:before="80" w:after="20"/>
                    <w:ind w:left="80" w:right="80"/>
                    <w:jc w:val="both"/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lang w:val="fr-FR"/>
                    </w:rPr>
                    <w:t>Distributeurs boissons et confiseries</w:t>
                  </w:r>
                </w:p>
              </w:tc>
            </w:tr>
          </w:tbl>
          <w:p w14:paraId="3B3BE8B8" w14:textId="77777777" w:rsidR="001A7B24" w:rsidRDefault="001A7B24">
            <w:pPr>
              <w:rPr>
                <w:sz w:val="2"/>
              </w:rPr>
            </w:pPr>
          </w:p>
        </w:tc>
      </w:tr>
    </w:tbl>
    <w:p w14:paraId="3B3BE8BA" w14:textId="77777777" w:rsidR="001A7B24" w:rsidRDefault="00BE4A5B">
      <w:pPr>
        <w:spacing w:line="240" w:lineRule="exact"/>
      </w:pPr>
      <w:r>
        <w:t xml:space="preserve"> </w:t>
      </w:r>
    </w:p>
    <w:p w14:paraId="3B3BE8BC" w14:textId="3BA1D5F0" w:rsidR="001A7B24" w:rsidRDefault="000507F4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23" w:name="ArtL1_AE-3-A14"/>
      <w:bookmarkStart w:id="24" w:name="_Toc225251657"/>
      <w:bookmarkEnd w:id="23"/>
      <w:r>
        <w:rPr>
          <w:rFonts w:eastAsia="Arial"/>
          <w:color w:val="0D0C0C"/>
          <w:sz w:val="28"/>
          <w:lang w:val="fr-FR"/>
        </w:rPr>
        <w:t>10</w:t>
      </w:r>
      <w:r w:rsidR="00BE4A5B">
        <w:rPr>
          <w:rFonts w:eastAsia="Arial"/>
          <w:color w:val="0D0C0C"/>
          <w:sz w:val="28"/>
          <w:lang w:val="fr-FR"/>
        </w:rPr>
        <w:t xml:space="preserve"> - Signature</w:t>
      </w:r>
      <w:bookmarkEnd w:id="24"/>
    </w:p>
    <w:p w14:paraId="3B3BE8BD" w14:textId="77777777" w:rsidR="001A7B24" w:rsidRDefault="00BE4A5B">
      <w:pPr>
        <w:spacing w:line="60" w:lineRule="exact"/>
        <w:rPr>
          <w:sz w:val="6"/>
        </w:rPr>
      </w:pPr>
      <w:r>
        <w:t xml:space="preserve"> </w:t>
      </w:r>
    </w:p>
    <w:p w14:paraId="3B3BE8BE" w14:textId="77777777" w:rsidR="001A7B24" w:rsidRDefault="00BE4A5B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  <w:r>
        <w:rPr>
          <w:color w:val="000000"/>
          <w:lang w:val="fr-FR"/>
        </w:rPr>
        <w:t xml:space="preserve"> 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0F58858D" w14:textId="77777777" w:rsidR="00E8285E" w:rsidRPr="00E8285E" w:rsidRDefault="00E8285E" w:rsidP="00E8285E">
      <w:pPr>
        <w:rPr>
          <w:lang w:val="fr-FR"/>
        </w:rPr>
      </w:pPr>
    </w:p>
    <w:p w14:paraId="3B3BE8BF" w14:textId="77777777" w:rsidR="001A7B24" w:rsidRDefault="00BE4A5B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.....................................................</w:t>
      </w:r>
    </w:p>
    <w:p w14:paraId="3B3BE8C0" w14:textId="77777777" w:rsidR="001A7B24" w:rsidRDefault="00BE4A5B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...................................................</w:t>
      </w:r>
    </w:p>
    <w:p w14:paraId="3B3BE8C1" w14:textId="77777777" w:rsidR="001A7B24" w:rsidRDefault="001A7B24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3B3BE8C2" w14:textId="77777777" w:rsidR="001A7B24" w:rsidRDefault="001A7B24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3B3BE8C3" w14:textId="1E747CBA" w:rsidR="001A7B24" w:rsidRDefault="00BE4A5B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Signature du candidat, du mandataire ou des membres du groupement</w:t>
      </w:r>
      <w:r w:rsidR="00E8285E">
        <w:rPr>
          <w:color w:val="000000"/>
          <w:lang w:val="fr-FR"/>
        </w:rPr>
        <w:t> :</w:t>
      </w:r>
    </w:p>
    <w:p w14:paraId="7EC505E6" w14:textId="77777777" w:rsidR="000507F4" w:rsidRDefault="000507F4" w:rsidP="000507F4">
      <w:pPr>
        <w:rPr>
          <w:lang w:val="fr-FR"/>
        </w:rPr>
      </w:pPr>
    </w:p>
    <w:p w14:paraId="40FDDA6E" w14:textId="77777777" w:rsidR="000507F4" w:rsidRDefault="000507F4" w:rsidP="000507F4">
      <w:pPr>
        <w:rPr>
          <w:lang w:val="fr-FR"/>
        </w:rPr>
      </w:pPr>
    </w:p>
    <w:p w14:paraId="6843232B" w14:textId="77777777" w:rsidR="000507F4" w:rsidRDefault="000507F4" w:rsidP="000507F4">
      <w:pPr>
        <w:rPr>
          <w:lang w:val="fr-FR"/>
        </w:rPr>
      </w:pPr>
    </w:p>
    <w:p w14:paraId="01F7C342" w14:textId="77777777" w:rsidR="00E8285E" w:rsidRDefault="00E8285E" w:rsidP="000507F4">
      <w:pPr>
        <w:rPr>
          <w:lang w:val="fr-FR"/>
        </w:rPr>
      </w:pPr>
    </w:p>
    <w:p w14:paraId="3B3BE8C4" w14:textId="77777777" w:rsidR="001A7B24" w:rsidRDefault="00BE4A5B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3B3BE8C5" w14:textId="77777777" w:rsidR="001A7B24" w:rsidRPr="00E8285E" w:rsidRDefault="00BE4A5B" w:rsidP="00E8285E">
      <w:pPr>
        <w:pStyle w:val="ParagrapheIndent1"/>
        <w:spacing w:line="230" w:lineRule="exact"/>
        <w:jc w:val="both"/>
        <w:rPr>
          <w:i/>
          <w:iCs/>
          <w:color w:val="000000"/>
          <w:lang w:val="fr-FR"/>
        </w:rPr>
      </w:pPr>
      <w:r w:rsidRPr="00E8285E">
        <w:rPr>
          <w:i/>
          <w:iCs/>
          <w:color w:val="000000"/>
          <w:lang w:val="fr-FR"/>
        </w:rPr>
        <w:t>Merci de ne pas verrouiller l'acte d'engagement après signature électronique, afin de faciliter la signature de VNF.</w:t>
      </w:r>
    </w:p>
    <w:p w14:paraId="3B3BE8EE" w14:textId="167F032D" w:rsidR="001A7B24" w:rsidRDefault="001A7B24" w:rsidP="000507F4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12F16BC8" w14:textId="77777777" w:rsidR="00E8285E" w:rsidRDefault="00E8285E" w:rsidP="00E8285E">
      <w:pPr>
        <w:rPr>
          <w:lang w:val="fr-FR"/>
        </w:rPr>
      </w:pPr>
    </w:p>
    <w:p w14:paraId="3EC0735F" w14:textId="77777777" w:rsidR="00E8285E" w:rsidRPr="00E8285E" w:rsidRDefault="00E8285E" w:rsidP="00E8285E">
      <w:pPr>
        <w:rPr>
          <w:lang w:val="fr-FR"/>
        </w:rPr>
      </w:pPr>
    </w:p>
    <w:p w14:paraId="0C506DA9" w14:textId="77777777" w:rsidR="000507F4" w:rsidRDefault="000507F4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3B3BE8F2" w14:textId="190A5E58" w:rsidR="001A7B24" w:rsidRDefault="00BE4A5B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  <w:r w:rsidR="00E8285E">
        <w:rPr>
          <w:color w:val="000000"/>
          <w:lang w:val="fr-FR"/>
        </w:rPr>
        <w:t>.</w:t>
      </w:r>
    </w:p>
    <w:p w14:paraId="3B3BE8F3" w14:textId="77777777" w:rsidR="001A7B24" w:rsidRDefault="001A7B24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3B3BE8FD" w14:textId="77777777" w:rsidR="001A7B24" w:rsidRDefault="001A7B24">
      <w:pPr>
        <w:spacing w:after="140" w:line="240" w:lineRule="exact"/>
      </w:pPr>
    </w:p>
    <w:p w14:paraId="3B3BE8FE" w14:textId="77777777" w:rsidR="001A7B24" w:rsidRDefault="00BE4A5B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 :</w:t>
      </w:r>
    </w:p>
    <w:p w14:paraId="7AB7C8BC" w14:textId="77777777" w:rsidR="000507F4" w:rsidRDefault="000507F4" w:rsidP="000507F4">
      <w:pPr>
        <w:rPr>
          <w:lang w:val="fr-FR"/>
        </w:rPr>
      </w:pPr>
    </w:p>
    <w:p w14:paraId="53BCA4D6" w14:textId="77777777" w:rsidR="000507F4" w:rsidRDefault="000507F4" w:rsidP="000507F4">
      <w:pPr>
        <w:rPr>
          <w:lang w:val="fr-FR"/>
        </w:rPr>
      </w:pPr>
    </w:p>
    <w:p w14:paraId="06EBB8C5" w14:textId="77777777" w:rsidR="000507F4" w:rsidRDefault="000507F4" w:rsidP="000507F4">
      <w:pPr>
        <w:rPr>
          <w:lang w:val="fr-FR"/>
        </w:rPr>
      </w:pPr>
    </w:p>
    <w:p w14:paraId="79DDFAA6" w14:textId="77777777" w:rsidR="000507F4" w:rsidRDefault="000507F4" w:rsidP="000507F4">
      <w:pPr>
        <w:rPr>
          <w:lang w:val="fr-FR"/>
        </w:rPr>
      </w:pPr>
    </w:p>
    <w:p w14:paraId="2F6DE66C" w14:textId="77777777" w:rsidR="000507F4" w:rsidRDefault="000507F4" w:rsidP="000507F4">
      <w:pPr>
        <w:rPr>
          <w:lang w:val="fr-FR"/>
        </w:rPr>
      </w:pPr>
    </w:p>
    <w:p w14:paraId="3AB3CBFC" w14:textId="77777777" w:rsidR="000507F4" w:rsidRDefault="000507F4" w:rsidP="000507F4">
      <w:pPr>
        <w:rPr>
          <w:lang w:val="fr-FR"/>
        </w:rPr>
      </w:pPr>
    </w:p>
    <w:p w14:paraId="4837FAC0" w14:textId="77777777" w:rsidR="000507F4" w:rsidRDefault="000507F4" w:rsidP="000507F4">
      <w:pPr>
        <w:rPr>
          <w:lang w:val="fr-FR"/>
        </w:rPr>
      </w:pPr>
    </w:p>
    <w:p w14:paraId="33C92662" w14:textId="77777777" w:rsidR="000507F4" w:rsidRDefault="000507F4" w:rsidP="000507F4">
      <w:pPr>
        <w:rPr>
          <w:lang w:val="fr-FR"/>
        </w:rPr>
      </w:pPr>
    </w:p>
    <w:p w14:paraId="0C9CD0CE" w14:textId="77777777" w:rsidR="000507F4" w:rsidRDefault="000507F4" w:rsidP="000507F4">
      <w:pPr>
        <w:rPr>
          <w:lang w:val="fr-FR"/>
        </w:rPr>
      </w:pPr>
    </w:p>
    <w:p w14:paraId="3B3BE901" w14:textId="77777777" w:rsidR="001A7B24" w:rsidRDefault="00BE4A5B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 xml:space="preserve">NANTISSEMENT OU CESSION DE </w:t>
      </w:r>
      <w:proofErr w:type="spellStart"/>
      <w:r>
        <w:rPr>
          <w:b/>
          <w:color w:val="000000"/>
          <w:u w:val="single"/>
          <w:lang w:val="fr-FR"/>
        </w:rPr>
        <w:t>CREANCES</w:t>
      </w:r>
      <w:proofErr w:type="spellEnd"/>
    </w:p>
    <w:p w14:paraId="3B3BE902" w14:textId="77777777" w:rsidR="001A7B24" w:rsidRDefault="001A7B24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3B3BE903" w14:textId="77777777" w:rsidR="001A7B24" w:rsidRDefault="00BE4A5B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A7B24" w14:paraId="3B3BE90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04" w14:textId="5A6898D0" w:rsidR="001A7B24" w:rsidRDefault="0082430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B3BE990" wp14:editId="7B53D6E9">
                  <wp:extent cx="152400" cy="152400"/>
                  <wp:effectExtent l="0" t="0" r="0" b="0"/>
                  <wp:docPr id="22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05" w14:textId="77777777" w:rsidR="001A7B24" w:rsidRDefault="001A7B2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06" w14:textId="77777777" w:rsidR="001A7B24" w:rsidRDefault="00BE4A5B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3B3BE907" w14:textId="77777777" w:rsidR="001A7B24" w:rsidRDefault="00BE4A5B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1A7B24" w14:paraId="3B3BE90C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09" w14:textId="77777777" w:rsidR="001A7B24" w:rsidRDefault="001A7B2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0A" w14:textId="77777777" w:rsidR="001A7B24" w:rsidRDefault="001A7B2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0B" w14:textId="77777777" w:rsidR="001A7B24" w:rsidRDefault="001A7B24"/>
        </w:tc>
      </w:tr>
    </w:tbl>
    <w:p w14:paraId="3B3BE90D" w14:textId="77777777" w:rsidR="001A7B24" w:rsidRDefault="00BE4A5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A7B24" w14:paraId="3B3BE91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0E" w14:textId="5D9847C5" w:rsidR="001A7B24" w:rsidRDefault="0082430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B3BE991" wp14:editId="6654C862">
                  <wp:extent cx="152400" cy="152400"/>
                  <wp:effectExtent l="0" t="0" r="0" b="0"/>
                  <wp:docPr id="23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0F" w14:textId="77777777" w:rsidR="001A7B24" w:rsidRDefault="001A7B2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10" w14:textId="77777777" w:rsidR="001A7B24" w:rsidRDefault="00BE4A5B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3B3BE911" w14:textId="77777777" w:rsidR="001A7B24" w:rsidRDefault="00BE4A5B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1A7B24" w14:paraId="3B3BE916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13" w14:textId="77777777" w:rsidR="001A7B24" w:rsidRDefault="001A7B2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14" w14:textId="77777777" w:rsidR="001A7B24" w:rsidRDefault="001A7B2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15" w14:textId="77777777" w:rsidR="001A7B24" w:rsidRDefault="001A7B24"/>
        </w:tc>
      </w:tr>
    </w:tbl>
    <w:p w14:paraId="3B3BE917" w14:textId="77777777" w:rsidR="001A7B24" w:rsidRDefault="00BE4A5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A7B24" w14:paraId="3B3BE91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18" w14:textId="5F194A96" w:rsidR="001A7B24" w:rsidRDefault="0082430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B3BE992" wp14:editId="57E3F420">
                  <wp:extent cx="152400" cy="152400"/>
                  <wp:effectExtent l="0" t="0" r="0" b="0"/>
                  <wp:docPr id="24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19" w14:textId="77777777" w:rsidR="001A7B24" w:rsidRDefault="001A7B2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1A" w14:textId="77777777" w:rsidR="001A7B24" w:rsidRDefault="00BE4A5B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3B3BE91B" w14:textId="77777777" w:rsidR="001A7B24" w:rsidRDefault="00BE4A5B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1A7B24" w14:paraId="3B3BE920" w14:textId="77777777">
        <w:trPr>
          <w:trHeight w:val="5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1D" w14:textId="77777777" w:rsidR="001A7B24" w:rsidRDefault="001A7B2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1E" w14:textId="77777777" w:rsidR="001A7B24" w:rsidRDefault="001A7B2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1F" w14:textId="77777777" w:rsidR="001A7B24" w:rsidRDefault="001A7B24"/>
        </w:tc>
      </w:tr>
    </w:tbl>
    <w:p w14:paraId="3B3BE921" w14:textId="77777777" w:rsidR="001A7B24" w:rsidRDefault="00BE4A5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A7B24" w14:paraId="3B3BE92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22" w14:textId="37827294" w:rsidR="001A7B24" w:rsidRDefault="0082430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B3BE993" wp14:editId="2A4F1918">
                  <wp:extent cx="152400" cy="152400"/>
                  <wp:effectExtent l="0" t="0" r="0" b="0"/>
                  <wp:docPr id="25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23" w14:textId="77777777" w:rsidR="001A7B24" w:rsidRDefault="001A7B2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24" w14:textId="77777777" w:rsidR="001A7B24" w:rsidRDefault="00BE4A5B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3B3BE925" w14:textId="77777777" w:rsidR="001A7B24" w:rsidRDefault="00BE4A5B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1A7B24" w14:paraId="3B3BE92A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27" w14:textId="77777777" w:rsidR="001A7B24" w:rsidRDefault="001A7B2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28" w14:textId="77777777" w:rsidR="001A7B24" w:rsidRDefault="001A7B2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29" w14:textId="77777777" w:rsidR="001A7B24" w:rsidRDefault="001A7B24"/>
        </w:tc>
      </w:tr>
    </w:tbl>
    <w:p w14:paraId="3B3BE92B" w14:textId="77777777" w:rsidR="001A7B24" w:rsidRDefault="00BE4A5B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. . . .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A7B24" w14:paraId="3B3BE92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2C" w14:textId="438994C4" w:rsidR="001A7B24" w:rsidRDefault="0082430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B3BE994" wp14:editId="434830EC">
                  <wp:extent cx="152400" cy="152400"/>
                  <wp:effectExtent l="0" t="0" r="0" b="0"/>
                  <wp:docPr id="26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2D" w14:textId="77777777" w:rsidR="001A7B24" w:rsidRDefault="001A7B2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2E" w14:textId="77777777" w:rsidR="001A7B24" w:rsidRDefault="00BE4A5B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1A7B24" w14:paraId="3B3BE93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30" w14:textId="41CBE872" w:rsidR="001A7B24" w:rsidRDefault="0082430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B3BE995" wp14:editId="5B25521C">
                  <wp:extent cx="152400" cy="152400"/>
                  <wp:effectExtent l="0" t="0" r="0" b="0"/>
                  <wp:docPr id="27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31" w14:textId="77777777" w:rsidR="001A7B24" w:rsidRDefault="001A7B2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32" w14:textId="77777777" w:rsidR="001A7B24" w:rsidRDefault="00BE4A5B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3B3BE934" w14:textId="77777777" w:rsidR="001A7B24" w:rsidRDefault="00BE4A5B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3B3BE935" w14:textId="77777777" w:rsidR="001A7B24" w:rsidRDefault="00BE4A5B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3B3BE936" w14:textId="77777777" w:rsidR="001A7B24" w:rsidRDefault="001A7B2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3B3BE937" w14:textId="21693AE3" w:rsidR="001A7B24" w:rsidRDefault="00BE4A5B">
      <w:pPr>
        <w:pStyle w:val="style1010"/>
        <w:spacing w:line="230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1A7B24">
          <w:footerReference w:type="default" r:id="rId24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</w:p>
    <w:p w14:paraId="3B3BE938" w14:textId="77777777" w:rsidR="001A7B24" w:rsidRDefault="001A7B24">
      <w:pPr>
        <w:sectPr w:rsidR="001A7B24">
          <w:footerReference w:type="default" r:id="rId25"/>
          <w:pgSz w:w="11900" w:h="16840"/>
          <w:pgMar w:top="1440" w:right="1140" w:bottom="1140" w:left="1140" w:header="1440" w:footer="1140" w:gutter="0"/>
          <w:cols w:space="708"/>
        </w:sectPr>
      </w:pPr>
    </w:p>
    <w:p w14:paraId="3B3BE939" w14:textId="77777777" w:rsidR="001A7B24" w:rsidRDefault="00BE4A5B">
      <w:pPr>
        <w:pStyle w:val="Titre1"/>
        <w:shd w:val="clear" w:color="3155A4" w:fill="3155A4"/>
        <w:jc w:val="center"/>
        <w:rPr>
          <w:rFonts w:eastAsia="Arial"/>
          <w:color w:val="0D0C0C"/>
          <w:sz w:val="28"/>
          <w:lang w:val="fr-FR"/>
        </w:rPr>
      </w:pPr>
      <w:bookmarkStart w:id="25" w:name="ArtL1_A-CT"/>
      <w:bookmarkStart w:id="26" w:name="_Toc225251658"/>
      <w:bookmarkEnd w:id="25"/>
      <w:r>
        <w:rPr>
          <w:rFonts w:eastAsia="Arial"/>
          <w:color w:val="0D0C0C"/>
          <w:sz w:val="28"/>
          <w:lang w:val="fr-FR"/>
        </w:rPr>
        <w:lastRenderedPageBreak/>
        <w:t>ANNEXE N° 1 : DÉSIGNATION DES CO-TRAITANTS ET RÉPARTITION DES PRESTATIONS</w:t>
      </w:r>
      <w:bookmarkEnd w:id="26"/>
    </w:p>
    <w:p w14:paraId="3B3BE93A" w14:textId="77777777" w:rsidR="001A7B24" w:rsidRDefault="00BE4A5B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1A7B24" w14:paraId="3B3BE941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3B" w14:textId="77777777" w:rsidR="001A7B24" w:rsidRDefault="00BE4A5B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3C" w14:textId="77777777" w:rsidR="001A7B24" w:rsidRDefault="00BE4A5B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3D" w14:textId="77777777" w:rsidR="001A7B24" w:rsidRDefault="00BE4A5B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3E" w14:textId="77777777" w:rsidR="001A7B24" w:rsidRDefault="00BE4A5B">
            <w:pPr>
              <w:spacing w:before="8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Taux</w:t>
            </w:r>
          </w:p>
          <w:p w14:paraId="3B3BE93F" w14:textId="77777777" w:rsidR="001A7B24" w:rsidRDefault="00BE4A5B">
            <w:pPr>
              <w:spacing w:before="80" w:after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40" w14:textId="77777777" w:rsidR="001A7B24" w:rsidRDefault="00BE4A5B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</w:tr>
      <w:tr w:rsidR="001A7B24" w14:paraId="3B3BE94B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42" w14:textId="77777777" w:rsidR="001A7B24" w:rsidRDefault="00BE4A5B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B3BE943" w14:textId="77777777" w:rsidR="001A7B24" w:rsidRDefault="00BE4A5B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….Code APE…………</w:t>
            </w:r>
          </w:p>
          <w:p w14:paraId="3B3BE944" w14:textId="77777777" w:rsidR="001A7B24" w:rsidRDefault="00BE4A5B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B3BE945" w14:textId="77777777" w:rsidR="001A7B24" w:rsidRDefault="00BE4A5B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B3BE946" w14:textId="77777777" w:rsidR="001A7B24" w:rsidRDefault="001A7B24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47" w14:textId="77777777" w:rsidR="001A7B24" w:rsidRDefault="001A7B2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48" w14:textId="77777777" w:rsidR="001A7B24" w:rsidRDefault="001A7B2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49" w14:textId="77777777" w:rsidR="001A7B24" w:rsidRDefault="001A7B2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4A" w14:textId="77777777" w:rsidR="001A7B24" w:rsidRDefault="001A7B24"/>
        </w:tc>
      </w:tr>
      <w:tr w:rsidR="001A7B24" w14:paraId="3B3BE95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4C" w14:textId="77777777" w:rsidR="001A7B24" w:rsidRDefault="00BE4A5B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B3BE94D" w14:textId="77777777" w:rsidR="001A7B24" w:rsidRDefault="00BE4A5B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….Code APE…………</w:t>
            </w:r>
          </w:p>
          <w:p w14:paraId="3B3BE94E" w14:textId="77777777" w:rsidR="001A7B24" w:rsidRDefault="00BE4A5B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B3BE94F" w14:textId="77777777" w:rsidR="001A7B24" w:rsidRDefault="00BE4A5B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B3BE950" w14:textId="77777777" w:rsidR="001A7B24" w:rsidRDefault="001A7B24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51" w14:textId="77777777" w:rsidR="001A7B24" w:rsidRDefault="001A7B2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52" w14:textId="77777777" w:rsidR="001A7B24" w:rsidRDefault="001A7B2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53" w14:textId="77777777" w:rsidR="001A7B24" w:rsidRDefault="001A7B2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54" w14:textId="77777777" w:rsidR="001A7B24" w:rsidRDefault="001A7B24"/>
        </w:tc>
      </w:tr>
      <w:tr w:rsidR="001A7B24" w14:paraId="3B3BE95F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56" w14:textId="77777777" w:rsidR="001A7B24" w:rsidRDefault="00BE4A5B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B3BE957" w14:textId="77777777" w:rsidR="001A7B24" w:rsidRDefault="00BE4A5B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….Code APE…………</w:t>
            </w:r>
          </w:p>
          <w:p w14:paraId="3B3BE958" w14:textId="77777777" w:rsidR="001A7B24" w:rsidRDefault="00BE4A5B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B3BE959" w14:textId="77777777" w:rsidR="001A7B24" w:rsidRDefault="00BE4A5B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B3BE95A" w14:textId="77777777" w:rsidR="001A7B24" w:rsidRDefault="001A7B24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5B" w14:textId="77777777" w:rsidR="001A7B24" w:rsidRDefault="001A7B2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5C" w14:textId="77777777" w:rsidR="001A7B24" w:rsidRDefault="001A7B2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5D" w14:textId="77777777" w:rsidR="001A7B24" w:rsidRDefault="001A7B2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5E" w14:textId="77777777" w:rsidR="001A7B24" w:rsidRDefault="001A7B24"/>
        </w:tc>
      </w:tr>
      <w:tr w:rsidR="001A7B24" w14:paraId="3B3BE96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60" w14:textId="77777777" w:rsidR="001A7B24" w:rsidRDefault="00BE4A5B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B3BE961" w14:textId="77777777" w:rsidR="001A7B24" w:rsidRDefault="00BE4A5B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….Code APE…………</w:t>
            </w:r>
          </w:p>
          <w:p w14:paraId="3B3BE962" w14:textId="77777777" w:rsidR="001A7B24" w:rsidRDefault="00BE4A5B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B3BE963" w14:textId="77777777" w:rsidR="001A7B24" w:rsidRDefault="00BE4A5B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B3BE964" w14:textId="77777777" w:rsidR="001A7B24" w:rsidRDefault="001A7B24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65" w14:textId="77777777" w:rsidR="001A7B24" w:rsidRDefault="001A7B2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66" w14:textId="77777777" w:rsidR="001A7B24" w:rsidRDefault="001A7B2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67" w14:textId="77777777" w:rsidR="001A7B24" w:rsidRDefault="001A7B2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68" w14:textId="77777777" w:rsidR="001A7B24" w:rsidRDefault="001A7B24"/>
        </w:tc>
      </w:tr>
      <w:tr w:rsidR="001A7B24" w14:paraId="3B3BE973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6A" w14:textId="77777777" w:rsidR="001A7B24" w:rsidRDefault="00BE4A5B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B3BE96B" w14:textId="77777777" w:rsidR="001A7B24" w:rsidRDefault="00BE4A5B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….Code APE…………</w:t>
            </w:r>
          </w:p>
          <w:p w14:paraId="3B3BE96C" w14:textId="77777777" w:rsidR="001A7B24" w:rsidRDefault="00BE4A5B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B3BE96D" w14:textId="77777777" w:rsidR="001A7B24" w:rsidRDefault="00BE4A5B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B3BE96E" w14:textId="77777777" w:rsidR="001A7B24" w:rsidRDefault="001A7B24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6F" w14:textId="77777777" w:rsidR="001A7B24" w:rsidRDefault="001A7B2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70" w14:textId="77777777" w:rsidR="001A7B24" w:rsidRDefault="001A7B2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71" w14:textId="77777777" w:rsidR="001A7B24" w:rsidRDefault="001A7B2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72" w14:textId="77777777" w:rsidR="001A7B24" w:rsidRDefault="001A7B24"/>
        </w:tc>
      </w:tr>
      <w:tr w:rsidR="001A7B24" w14:paraId="3B3BE979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74" w14:textId="77777777" w:rsidR="001A7B24" w:rsidRDefault="001A7B24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75" w14:textId="77777777" w:rsidR="001A7B24" w:rsidRDefault="00BE4A5B">
            <w:pPr>
              <w:spacing w:before="180" w:after="6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76" w14:textId="77777777" w:rsidR="001A7B24" w:rsidRDefault="001A7B2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77" w14:textId="77777777" w:rsidR="001A7B24" w:rsidRDefault="001A7B2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978" w14:textId="77777777" w:rsidR="001A7B24" w:rsidRDefault="001A7B24"/>
        </w:tc>
      </w:tr>
    </w:tbl>
    <w:p w14:paraId="3B3BE97A" w14:textId="2925F50A" w:rsidR="001A7B24" w:rsidRDefault="001A7B24"/>
    <w:sectPr w:rsidR="001A7B24">
      <w:footerReference w:type="default" r:id="rId26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BE9FE" w14:textId="77777777" w:rsidR="00BE4A5B" w:rsidRDefault="00BE4A5B">
      <w:r>
        <w:separator/>
      </w:r>
    </w:p>
  </w:endnote>
  <w:endnote w:type="continuationSeparator" w:id="0">
    <w:p w14:paraId="3B3BEA00" w14:textId="77777777" w:rsidR="00BE4A5B" w:rsidRDefault="00BE4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BE996" w14:textId="77777777" w:rsidR="001A7B24" w:rsidRDefault="001A7B2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1A7B24" w14:paraId="3B3BE99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B3BE997" w14:textId="48EF1B50" w:rsidR="001A7B24" w:rsidRDefault="00BE4A5B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2671PA003</w:t>
          </w:r>
          <w:r w:rsidR="00E8285E">
            <w:rPr>
              <w:color w:val="000000"/>
              <w:lang w:val="fr-FR"/>
            </w:rPr>
            <w:t>A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B3BE998" w14:textId="77777777" w:rsidR="001A7B24" w:rsidRDefault="00BE4A5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BE99A" w14:textId="77777777" w:rsidR="001A7B24" w:rsidRDefault="001A7B2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1A7B24" w14:paraId="3B3BE99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B3BE99B" w14:textId="77777777" w:rsidR="001A7B24" w:rsidRDefault="00BE4A5B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2671PA0030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B3BE99C" w14:textId="77777777" w:rsidR="001A7B24" w:rsidRDefault="00BE4A5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BE99E" w14:textId="77777777" w:rsidR="001A7B24" w:rsidRDefault="00BE4A5B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3B3BE99F" w14:textId="77777777" w:rsidR="001A7B24" w:rsidRDefault="001A7B24">
    <w:pPr>
      <w:spacing w:after="160" w:line="240" w:lineRule="exact"/>
    </w:pPr>
  </w:p>
  <w:p w14:paraId="3B3BE9A0" w14:textId="77777777" w:rsidR="001A7B24" w:rsidRDefault="001A7B2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1A7B24" w14:paraId="3B3BE9A3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B3BE9A1" w14:textId="77777777" w:rsidR="001A7B24" w:rsidRDefault="00BE4A5B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2671PA0030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B3BE9A2" w14:textId="77777777" w:rsidR="001A7B24" w:rsidRDefault="00BE4A5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BE9B5" w14:textId="77777777" w:rsidR="001A7B24" w:rsidRDefault="001A7B24">
    <w:pPr>
      <w:spacing w:after="160" w:line="240" w:lineRule="exact"/>
    </w:pPr>
  </w:p>
  <w:p w14:paraId="3B3BE9B6" w14:textId="77777777" w:rsidR="001A7B24" w:rsidRDefault="001A7B2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1A7B24" w14:paraId="3B3BE9B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B3BE9B7" w14:textId="77777777" w:rsidR="001A7B24" w:rsidRDefault="00BE4A5B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2671PA0030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B3BE9B8" w14:textId="77777777" w:rsidR="001A7B24" w:rsidRDefault="00BE4A5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BE9BA" w14:textId="77777777" w:rsidR="001A7B24" w:rsidRDefault="001A7B24">
    <w:pPr>
      <w:spacing w:line="240" w:lineRule="exact"/>
    </w:pPr>
  </w:p>
  <w:p w14:paraId="3B3BE9BB" w14:textId="77777777" w:rsidR="001A7B24" w:rsidRDefault="001A7B24">
    <w:pPr>
      <w:spacing w:line="240" w:lineRule="exact"/>
    </w:pPr>
  </w:p>
  <w:p w14:paraId="3B3BE9BC" w14:textId="77777777" w:rsidR="001A7B24" w:rsidRDefault="001A7B24">
    <w:pPr>
      <w:spacing w:line="240" w:lineRule="exact"/>
    </w:pPr>
  </w:p>
  <w:p w14:paraId="3B3BE9BD" w14:textId="77777777" w:rsidR="001A7B24" w:rsidRDefault="001A7B24">
    <w:pPr>
      <w:spacing w:line="240" w:lineRule="exact"/>
    </w:pPr>
  </w:p>
  <w:p w14:paraId="3B3BE9BE" w14:textId="77777777" w:rsidR="001A7B24" w:rsidRDefault="001A7B24">
    <w:pPr>
      <w:spacing w:line="240" w:lineRule="exact"/>
    </w:pPr>
  </w:p>
  <w:p w14:paraId="3B3BE9BF" w14:textId="77777777" w:rsidR="001A7B24" w:rsidRDefault="001A7B24">
    <w:pPr>
      <w:spacing w:line="240" w:lineRule="exact"/>
    </w:pPr>
  </w:p>
  <w:p w14:paraId="3B3BE9C0" w14:textId="77777777" w:rsidR="001A7B24" w:rsidRDefault="001A7B24">
    <w:pPr>
      <w:spacing w:line="240" w:lineRule="exact"/>
    </w:pPr>
  </w:p>
  <w:p w14:paraId="3B3BE9C1" w14:textId="77777777" w:rsidR="001A7B24" w:rsidRDefault="001A7B24">
    <w:pPr>
      <w:spacing w:line="240" w:lineRule="exact"/>
    </w:pPr>
  </w:p>
  <w:p w14:paraId="3B3BE9C2" w14:textId="77777777" w:rsidR="001A7B24" w:rsidRDefault="001A7B24">
    <w:pPr>
      <w:spacing w:line="240" w:lineRule="exact"/>
    </w:pPr>
  </w:p>
  <w:p w14:paraId="3B3BE9C3" w14:textId="77777777" w:rsidR="001A7B24" w:rsidRDefault="001A7B24">
    <w:pPr>
      <w:spacing w:line="240" w:lineRule="exact"/>
    </w:pPr>
  </w:p>
  <w:p w14:paraId="3B3BE9C4" w14:textId="77777777" w:rsidR="001A7B24" w:rsidRDefault="001A7B24">
    <w:pPr>
      <w:spacing w:line="240" w:lineRule="exact"/>
    </w:pPr>
  </w:p>
  <w:p w14:paraId="3B3BE9C5" w14:textId="77777777" w:rsidR="001A7B24" w:rsidRDefault="001A7B24">
    <w:pPr>
      <w:spacing w:line="240" w:lineRule="exact"/>
    </w:pPr>
  </w:p>
  <w:p w14:paraId="3B3BE9C6" w14:textId="77777777" w:rsidR="001A7B24" w:rsidRDefault="001A7B24">
    <w:pPr>
      <w:spacing w:line="240" w:lineRule="exact"/>
    </w:pPr>
  </w:p>
  <w:p w14:paraId="3B3BE9C7" w14:textId="77777777" w:rsidR="001A7B24" w:rsidRDefault="001A7B24">
    <w:pPr>
      <w:spacing w:line="240" w:lineRule="exact"/>
    </w:pPr>
  </w:p>
  <w:p w14:paraId="3B3BE9C8" w14:textId="77777777" w:rsidR="001A7B24" w:rsidRDefault="001A7B24">
    <w:pPr>
      <w:spacing w:line="240" w:lineRule="exact"/>
    </w:pPr>
  </w:p>
  <w:p w14:paraId="3B3BE9C9" w14:textId="77777777" w:rsidR="001A7B24" w:rsidRDefault="001A7B24">
    <w:pPr>
      <w:spacing w:line="240" w:lineRule="exact"/>
    </w:pPr>
  </w:p>
  <w:p w14:paraId="3B3BE9CA" w14:textId="77777777" w:rsidR="001A7B24" w:rsidRDefault="001A7B24">
    <w:pPr>
      <w:spacing w:line="240" w:lineRule="exact"/>
    </w:pPr>
  </w:p>
  <w:p w14:paraId="3B3BE9CB" w14:textId="77777777" w:rsidR="001A7B24" w:rsidRDefault="001A7B24">
    <w:pPr>
      <w:spacing w:line="240" w:lineRule="exact"/>
    </w:pPr>
  </w:p>
  <w:p w14:paraId="3B3BE9CC" w14:textId="77777777" w:rsidR="001A7B24" w:rsidRDefault="001A7B24">
    <w:pPr>
      <w:spacing w:line="240" w:lineRule="exact"/>
    </w:pPr>
  </w:p>
  <w:p w14:paraId="3B3BE9CD" w14:textId="77777777" w:rsidR="001A7B24" w:rsidRDefault="001A7B24">
    <w:pPr>
      <w:spacing w:line="240" w:lineRule="exact"/>
    </w:pPr>
  </w:p>
  <w:p w14:paraId="3B3BE9CE" w14:textId="77777777" w:rsidR="001A7B24" w:rsidRDefault="001A7B24">
    <w:pPr>
      <w:spacing w:line="240" w:lineRule="exact"/>
    </w:pPr>
  </w:p>
  <w:p w14:paraId="3B3BE9CF" w14:textId="77777777" w:rsidR="001A7B24" w:rsidRDefault="001A7B24">
    <w:pPr>
      <w:spacing w:line="240" w:lineRule="exact"/>
    </w:pPr>
  </w:p>
  <w:p w14:paraId="3B3BE9D0" w14:textId="77777777" w:rsidR="001A7B24" w:rsidRDefault="001A7B24">
    <w:pPr>
      <w:spacing w:line="240" w:lineRule="exact"/>
    </w:pPr>
  </w:p>
  <w:p w14:paraId="3B3BE9D1" w14:textId="77777777" w:rsidR="001A7B24" w:rsidRDefault="001A7B24">
    <w:pPr>
      <w:spacing w:line="240" w:lineRule="exact"/>
    </w:pPr>
  </w:p>
  <w:p w14:paraId="3B3BE9D2" w14:textId="77777777" w:rsidR="001A7B24" w:rsidRDefault="001A7B24">
    <w:pPr>
      <w:spacing w:line="240" w:lineRule="exact"/>
    </w:pPr>
  </w:p>
  <w:p w14:paraId="3B3BE9D3" w14:textId="77777777" w:rsidR="001A7B24" w:rsidRDefault="001A7B24">
    <w:pPr>
      <w:spacing w:line="240" w:lineRule="exact"/>
    </w:pPr>
  </w:p>
  <w:p w14:paraId="3B3BE9D4" w14:textId="77777777" w:rsidR="001A7B24" w:rsidRDefault="001A7B24">
    <w:pPr>
      <w:spacing w:line="240" w:lineRule="exact"/>
    </w:pPr>
  </w:p>
  <w:p w14:paraId="3B3BE9D5" w14:textId="77777777" w:rsidR="001A7B24" w:rsidRDefault="001A7B24">
    <w:pPr>
      <w:spacing w:line="240" w:lineRule="exact"/>
    </w:pPr>
  </w:p>
  <w:p w14:paraId="3B3BE9D6" w14:textId="77777777" w:rsidR="001A7B24" w:rsidRDefault="001A7B24">
    <w:pPr>
      <w:spacing w:line="240" w:lineRule="exact"/>
    </w:pPr>
  </w:p>
  <w:p w14:paraId="3B3BE9D7" w14:textId="77777777" w:rsidR="001A7B24" w:rsidRDefault="001A7B24">
    <w:pPr>
      <w:spacing w:line="240" w:lineRule="exact"/>
    </w:pPr>
  </w:p>
  <w:p w14:paraId="3B3BE9D8" w14:textId="77777777" w:rsidR="001A7B24" w:rsidRDefault="001A7B24">
    <w:pPr>
      <w:spacing w:line="240" w:lineRule="exact"/>
    </w:pPr>
  </w:p>
  <w:p w14:paraId="3B3BE9D9" w14:textId="77777777" w:rsidR="001A7B24" w:rsidRDefault="001A7B24">
    <w:pPr>
      <w:spacing w:line="240" w:lineRule="exact"/>
    </w:pPr>
  </w:p>
  <w:p w14:paraId="3B3BE9DA" w14:textId="77777777" w:rsidR="001A7B24" w:rsidRDefault="001A7B24">
    <w:pPr>
      <w:spacing w:line="240" w:lineRule="exact"/>
    </w:pPr>
  </w:p>
  <w:p w14:paraId="3B3BE9DB" w14:textId="77777777" w:rsidR="001A7B24" w:rsidRDefault="001A7B24">
    <w:pPr>
      <w:spacing w:line="240" w:lineRule="exact"/>
    </w:pPr>
  </w:p>
  <w:p w14:paraId="3B3BE9DC" w14:textId="77777777" w:rsidR="001A7B24" w:rsidRDefault="001A7B24">
    <w:pPr>
      <w:spacing w:line="240" w:lineRule="exact"/>
    </w:pPr>
  </w:p>
  <w:p w14:paraId="3B3BE9DD" w14:textId="77777777" w:rsidR="001A7B24" w:rsidRDefault="001A7B24">
    <w:pPr>
      <w:spacing w:line="240" w:lineRule="exact"/>
    </w:pPr>
  </w:p>
  <w:p w14:paraId="3B3BE9DE" w14:textId="77777777" w:rsidR="001A7B24" w:rsidRDefault="001A7B24">
    <w:pPr>
      <w:spacing w:line="240" w:lineRule="exact"/>
    </w:pPr>
  </w:p>
  <w:p w14:paraId="3B3BE9DF" w14:textId="77777777" w:rsidR="001A7B24" w:rsidRDefault="001A7B24">
    <w:pPr>
      <w:spacing w:line="240" w:lineRule="exact"/>
    </w:pPr>
  </w:p>
  <w:p w14:paraId="3B3BE9E0" w14:textId="77777777" w:rsidR="001A7B24" w:rsidRDefault="001A7B24">
    <w:pPr>
      <w:spacing w:line="240" w:lineRule="exact"/>
    </w:pPr>
  </w:p>
  <w:p w14:paraId="3B3BE9E1" w14:textId="77777777" w:rsidR="001A7B24" w:rsidRDefault="001A7B24">
    <w:pPr>
      <w:spacing w:line="240" w:lineRule="exact"/>
    </w:pPr>
  </w:p>
  <w:p w14:paraId="3B3BE9E2" w14:textId="77777777" w:rsidR="001A7B24" w:rsidRDefault="001A7B24">
    <w:pPr>
      <w:spacing w:line="240" w:lineRule="exact"/>
    </w:pPr>
  </w:p>
  <w:p w14:paraId="3B3BE9E3" w14:textId="77777777" w:rsidR="001A7B24" w:rsidRDefault="001A7B24">
    <w:pPr>
      <w:spacing w:line="240" w:lineRule="exact"/>
    </w:pPr>
  </w:p>
  <w:p w14:paraId="3B3BE9E4" w14:textId="77777777" w:rsidR="001A7B24" w:rsidRDefault="001A7B24">
    <w:pPr>
      <w:spacing w:line="240" w:lineRule="exact"/>
    </w:pPr>
  </w:p>
  <w:p w14:paraId="3B3BE9E5" w14:textId="77777777" w:rsidR="001A7B24" w:rsidRDefault="001A7B24">
    <w:pPr>
      <w:spacing w:line="240" w:lineRule="exact"/>
    </w:pPr>
  </w:p>
  <w:p w14:paraId="3B3BE9E6" w14:textId="77777777" w:rsidR="001A7B24" w:rsidRDefault="001A7B24">
    <w:pPr>
      <w:spacing w:line="240" w:lineRule="exact"/>
    </w:pPr>
  </w:p>
  <w:p w14:paraId="3B3BE9E7" w14:textId="77777777" w:rsidR="001A7B24" w:rsidRDefault="001A7B24">
    <w:pPr>
      <w:spacing w:line="240" w:lineRule="exact"/>
    </w:pPr>
  </w:p>
  <w:p w14:paraId="3B3BE9E8" w14:textId="77777777" w:rsidR="001A7B24" w:rsidRDefault="001A7B24">
    <w:pPr>
      <w:spacing w:line="240" w:lineRule="exact"/>
    </w:pPr>
  </w:p>
  <w:p w14:paraId="3B3BE9E9" w14:textId="77777777" w:rsidR="001A7B24" w:rsidRDefault="001A7B24">
    <w:pPr>
      <w:spacing w:line="240" w:lineRule="exact"/>
    </w:pPr>
  </w:p>
  <w:p w14:paraId="3B3BE9EA" w14:textId="77777777" w:rsidR="001A7B24" w:rsidRDefault="001A7B24">
    <w:pPr>
      <w:spacing w:line="240" w:lineRule="exact"/>
    </w:pPr>
  </w:p>
  <w:p w14:paraId="3B3BE9EB" w14:textId="77777777" w:rsidR="001A7B24" w:rsidRDefault="001A7B24">
    <w:pPr>
      <w:spacing w:line="240" w:lineRule="exact"/>
    </w:pPr>
  </w:p>
  <w:p w14:paraId="3B3BE9EC" w14:textId="77777777" w:rsidR="001A7B24" w:rsidRDefault="001A7B24">
    <w:pPr>
      <w:spacing w:line="240" w:lineRule="exact"/>
    </w:pPr>
  </w:p>
  <w:p w14:paraId="3B3BE9ED" w14:textId="77777777" w:rsidR="001A7B24" w:rsidRDefault="001A7B24">
    <w:pPr>
      <w:spacing w:line="240" w:lineRule="exact"/>
    </w:pPr>
  </w:p>
  <w:p w14:paraId="3B3BE9EE" w14:textId="77777777" w:rsidR="001A7B24" w:rsidRDefault="001A7B24">
    <w:pPr>
      <w:spacing w:line="240" w:lineRule="exact"/>
    </w:pPr>
  </w:p>
  <w:p w14:paraId="3B3BE9EF" w14:textId="77777777" w:rsidR="001A7B24" w:rsidRDefault="001A7B24">
    <w:pPr>
      <w:spacing w:line="240" w:lineRule="exact"/>
    </w:pPr>
  </w:p>
  <w:p w14:paraId="3B3BE9F0" w14:textId="77777777" w:rsidR="001A7B24" w:rsidRDefault="001A7B24">
    <w:pPr>
      <w:spacing w:line="240" w:lineRule="exact"/>
    </w:pPr>
  </w:p>
  <w:p w14:paraId="3B3BE9F1" w14:textId="77777777" w:rsidR="001A7B24" w:rsidRDefault="001A7B24">
    <w:pPr>
      <w:spacing w:line="240" w:lineRule="exact"/>
    </w:pPr>
  </w:p>
  <w:p w14:paraId="3B3BE9F2" w14:textId="77777777" w:rsidR="001A7B24" w:rsidRDefault="001A7B24">
    <w:pPr>
      <w:spacing w:after="80" w:line="240" w:lineRule="exact"/>
    </w:pPr>
  </w:p>
  <w:p w14:paraId="3B3BE9F3" w14:textId="77777777" w:rsidR="001A7B24" w:rsidRDefault="001A7B2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1A7B24" w14:paraId="3B3BE9F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B3BE9F4" w14:textId="77777777" w:rsidR="001A7B24" w:rsidRDefault="00BE4A5B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2671PA0030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B3BE9F5" w14:textId="77777777" w:rsidR="001A7B24" w:rsidRDefault="00BE4A5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1A7B24" w14:paraId="3B3BE9F9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B3BE9F7" w14:textId="77777777" w:rsidR="001A7B24" w:rsidRDefault="00BE4A5B">
          <w:pPr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Arial" w:eastAsia="Arial" w:hAnsi="Arial" w:cs="Arial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2671PA0030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B3BE9F8" w14:textId="77777777" w:rsidR="001A7B24" w:rsidRDefault="00BE4A5B">
          <w:pPr>
            <w:jc w:val="right"/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13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13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BE9FA" w14:textId="77777777" w:rsidR="00BE4A5B" w:rsidRDefault="00BE4A5B">
      <w:r>
        <w:separator/>
      </w:r>
    </w:p>
  </w:footnote>
  <w:footnote w:type="continuationSeparator" w:id="0">
    <w:p w14:paraId="3B3BE9FC" w14:textId="77777777" w:rsidR="00BE4A5B" w:rsidRDefault="00BE4A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6pt;height:9.6pt;visibility:visible;mso-wrap-style:square" o:bullet="t">
        <v:imagedata r:id="rId1" o:title=""/>
      </v:shape>
    </w:pict>
  </w:numPicBullet>
  <w:abstractNum w:abstractNumId="0" w15:restartNumberingAfterBreak="0">
    <w:nsid w:val="2AFD6CE5"/>
    <w:multiLevelType w:val="hybridMultilevel"/>
    <w:tmpl w:val="C42EBEF0"/>
    <w:lvl w:ilvl="0" w:tplc="82AEBA5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889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B24"/>
    <w:rsid w:val="000507F4"/>
    <w:rsid w:val="000B13EA"/>
    <w:rsid w:val="001A7B24"/>
    <w:rsid w:val="001E5BCC"/>
    <w:rsid w:val="00261AF0"/>
    <w:rsid w:val="002859F8"/>
    <w:rsid w:val="003859B9"/>
    <w:rsid w:val="004601C3"/>
    <w:rsid w:val="006744B0"/>
    <w:rsid w:val="0082430D"/>
    <w:rsid w:val="00987EFE"/>
    <w:rsid w:val="009A1E39"/>
    <w:rsid w:val="00A86663"/>
    <w:rsid w:val="00B17C8F"/>
    <w:rsid w:val="00BE4A5B"/>
    <w:rsid w:val="00C12F57"/>
    <w:rsid w:val="00D976BA"/>
    <w:rsid w:val="00E8285E"/>
    <w:rsid w:val="00EE05AA"/>
    <w:rsid w:val="00F53FD8"/>
    <w:rsid w:val="00FC1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B3BE703"/>
  <w15:docId w15:val="{9FF848D5-C2EF-4E5A-8505-A164FB2E0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0D0C0C"/>
      <w:sz w:val="28"/>
    </w:rPr>
  </w:style>
  <w:style w:type="paragraph" w:customStyle="1" w:styleId="table">
    <w:name w:val="table"/>
    <w:qFormat/>
    <w:rPr>
      <w:rFonts w:ascii="Arial" w:eastAsia="Arial" w:hAnsi="Arial" w:cs="Arial"/>
    </w:rPr>
  </w:style>
  <w:style w:type="paragraph" w:customStyle="1" w:styleId="tableGroupe">
    <w:name w:val="tableGroupe"/>
    <w:qFormat/>
    <w:rPr>
      <w:rFonts w:ascii="Arial" w:eastAsia="Arial" w:hAnsi="Arial" w:cs="Arial"/>
    </w:rPr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FC115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FC115D"/>
    <w:rPr>
      <w:sz w:val="24"/>
      <w:szCs w:val="24"/>
    </w:rPr>
  </w:style>
  <w:style w:type="paragraph" w:styleId="Pieddepage0">
    <w:name w:val="footer"/>
    <w:basedOn w:val="Normal"/>
    <w:link w:val="PieddepageCar"/>
    <w:rsid w:val="00FC115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FC115D"/>
    <w:rPr>
      <w:sz w:val="24"/>
      <w:szCs w:val="24"/>
    </w:rPr>
  </w:style>
  <w:style w:type="character" w:customStyle="1" w:styleId="Titre1Car">
    <w:name w:val="Titre 1 Car"/>
    <w:basedOn w:val="Policepardfaut"/>
    <w:link w:val="Titre1"/>
    <w:rsid w:val="000507F4"/>
    <w:rPr>
      <w:rFonts w:ascii="Arial" w:hAnsi="Arial" w:cs="Arial"/>
      <w:b/>
      <w:bCs/>
      <w:kern w:val="32"/>
      <w:sz w:val="32"/>
      <w:szCs w:val="32"/>
    </w:rPr>
  </w:style>
  <w:style w:type="table" w:styleId="Grilledutableau">
    <w:name w:val="Table Grid"/>
    <w:basedOn w:val="TableauNormal"/>
    <w:rsid w:val="000507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rsid w:val="00987EFE"/>
    <w:rPr>
      <w:rFonts w:ascii="Arial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525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oter" Target="footer6.xml"/><Relationship Id="rId3" Type="http://schemas.openxmlformats.org/officeDocument/2006/relationships/customXml" Target="../customXml/item3.xml"/><Relationship Id="rId21" Type="http://schemas.openxmlformats.org/officeDocument/2006/relationships/image" Target="media/image12.png"/><Relationship Id="rId7" Type="http://schemas.openxmlformats.org/officeDocument/2006/relationships/webSettings" Target="webSetting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png"/><Relationship Id="rId24" Type="http://schemas.openxmlformats.org/officeDocument/2006/relationships/footer" Target="footer4.xml"/><Relationship Id="rId5" Type="http://schemas.openxmlformats.org/officeDocument/2006/relationships/styles" Target="styles.xml"/><Relationship Id="rId15" Type="http://schemas.openxmlformats.org/officeDocument/2006/relationships/image" Target="media/image7.png"/><Relationship Id="rId23" Type="http://schemas.openxmlformats.org/officeDocument/2006/relationships/footer" Target="footer3.xml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6.png"/><Relationship Id="rId22" Type="http://schemas.openxmlformats.org/officeDocument/2006/relationships/footer" Target="footer2.xml"/><Relationship Id="rId27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AB2C80F229F948B891C37D35595582" ma:contentTypeVersion="" ma:contentTypeDescription="Crée un document." ma:contentTypeScope="" ma:versionID="18aa85d842d6dd5edc3ea9a63dbb9d4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ec21a566254336b089a5fa8461f29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7A9F61D-6E39-4B35-9059-F1FB67FC1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21D0284-17BB-4829-91C5-49AA857C82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E34231-0AE2-4FAF-9B42-A34A213AF395}">
  <ds:schemaRefs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1901</Words>
  <Characters>9416</Characters>
  <Application>Microsoft Office Word</Application>
  <DocSecurity>0</DocSecurity>
  <Lines>78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LANZ Florian</dc:creator>
  <cp:lastModifiedBy>LANZ Florian</cp:lastModifiedBy>
  <cp:revision>4</cp:revision>
  <dcterms:created xsi:type="dcterms:W3CDTF">2026-03-24T12:35:00Z</dcterms:created>
  <dcterms:modified xsi:type="dcterms:W3CDTF">2026-03-24T15:18:00Z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0x01010084AB2C80F229F948B891C37D35595582</vt:lpwstr>
  </property>
</Properties>
</file>